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"/>
      </w:tblGrid>
      <w:tr w:rsidR="00215529" w:rsidRPr="00A53F2E" w14:paraId="13BA4B45" w14:textId="77777777">
        <w:tc>
          <w:tcPr>
            <w:tcW w:w="0" w:type="auto"/>
            <w:tcMar>
              <w:top w:w="100" w:type="dxa"/>
              <w:left w:w="0" w:type="dxa"/>
              <w:bottom w:w="100" w:type="dxa"/>
              <w:right w:w="0" w:type="dxa"/>
            </w:tcMar>
          </w:tcPr>
          <w:p w14:paraId="54531E32" w14:textId="77777777" w:rsidR="00D370C7" w:rsidRPr="00A53F2E" w:rsidRDefault="00D370C7" w:rsidP="00D66293">
            <w:pPr>
              <w:pStyle w:val="Normal1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right" w:pos="8789"/>
              </w:tabs>
              <w:spacing w:after="0" w:line="240" w:lineRule="auto"/>
              <w:rPr>
                <w:rFonts w:ascii="Arial" w:hAnsi="Arial" w:cs="Arial"/>
                <w:color w:val="auto"/>
                <w:szCs w:val="20"/>
              </w:rPr>
            </w:pPr>
          </w:p>
        </w:tc>
      </w:tr>
    </w:tbl>
    <w:p w14:paraId="6CE64724" w14:textId="7E2B234F" w:rsidR="00270048" w:rsidRPr="00931D16" w:rsidRDefault="003472D7" w:rsidP="00D66293">
      <w:pPr>
        <w:pStyle w:val="Overskrift1"/>
        <w:spacing w:after="0"/>
        <w:rPr>
          <w:rFonts w:ascii="Arial" w:hAnsi="Arial" w:cs="Arial"/>
          <w:color w:val="auto"/>
          <w:sz w:val="36"/>
          <w:szCs w:val="36"/>
          <w:lang w:val="da-DK"/>
        </w:rPr>
      </w:pPr>
      <w:r>
        <w:rPr>
          <w:rFonts w:ascii="Arial" w:hAnsi="Arial" w:cs="Arial"/>
          <w:color w:val="auto"/>
          <w:sz w:val="36"/>
          <w:szCs w:val="36"/>
          <w:lang w:val="da-DK"/>
        </w:rPr>
        <w:t>Vejledning i korrekt sprøjtning med pesticider</w:t>
      </w:r>
      <w:r w:rsidR="00E53264">
        <w:rPr>
          <w:rFonts w:ascii="Arial" w:hAnsi="Arial" w:cs="Arial"/>
          <w:color w:val="auto"/>
          <w:sz w:val="36"/>
          <w:szCs w:val="36"/>
          <w:lang w:val="da-DK"/>
        </w:rPr>
        <w:t xml:space="preserve"> på golfbaner</w:t>
      </w:r>
    </w:p>
    <w:p w14:paraId="115C5BC3" w14:textId="4303BF51" w:rsidR="002E3045" w:rsidRDefault="002E3045" w:rsidP="00EF053F">
      <w:pPr>
        <w:pStyle w:val="Overskrift2"/>
        <w:spacing w:after="0"/>
        <w:rPr>
          <w:rFonts w:ascii="Arial" w:hAnsi="Arial" w:cs="Arial"/>
          <w:color w:val="auto"/>
          <w:sz w:val="20"/>
          <w:szCs w:val="20"/>
          <w:lang w:val="da-DK"/>
        </w:rPr>
      </w:pPr>
    </w:p>
    <w:p w14:paraId="01CF4EE3" w14:textId="35FC794E" w:rsidR="003472D7" w:rsidRDefault="003472D7" w:rsidP="003472D7">
      <w:pPr>
        <w:pStyle w:val="Normal1"/>
        <w:rPr>
          <w:lang w:val="da-DK"/>
        </w:rPr>
      </w:pPr>
    </w:p>
    <w:p w14:paraId="31C6841F" w14:textId="57AAD346" w:rsidR="003472D7" w:rsidRPr="002F386B" w:rsidRDefault="003472D7" w:rsidP="003472D7">
      <w:pPr>
        <w:pStyle w:val="Normal1"/>
        <w:rPr>
          <w:b/>
          <w:bCs/>
          <w:lang w:val="da-DK"/>
        </w:rPr>
      </w:pPr>
      <w:r w:rsidRPr="002F386B">
        <w:rPr>
          <w:b/>
          <w:bCs/>
          <w:lang w:val="da-DK"/>
        </w:rPr>
        <w:t>Klargøring:</w:t>
      </w:r>
    </w:p>
    <w:p w14:paraId="0BDFCDB8" w14:textId="6F7BC307" w:rsidR="003472D7" w:rsidRPr="003472D7" w:rsidRDefault="003472D7" w:rsidP="003472D7">
      <w:pPr>
        <w:pStyle w:val="Normal1"/>
        <w:ind w:left="360"/>
        <w:rPr>
          <w:lang w:val="da-DK"/>
        </w:rPr>
      </w:pPr>
      <w:r w:rsidRPr="003472D7">
        <w:rPr>
          <w:lang w:val="da-DK"/>
        </w:rPr>
        <w:t xml:space="preserve">Sprøjteføreren tager nødvendige </w:t>
      </w:r>
      <w:r w:rsidR="00B21A93">
        <w:rPr>
          <w:lang w:val="da-DK"/>
        </w:rPr>
        <w:t xml:space="preserve">personlige </w:t>
      </w:r>
      <w:r w:rsidRPr="003472D7">
        <w:rPr>
          <w:lang w:val="da-DK"/>
        </w:rPr>
        <w:t xml:space="preserve">værnemidler på. </w:t>
      </w:r>
    </w:p>
    <w:p w14:paraId="23E3C444" w14:textId="336068C1" w:rsidR="003472D7" w:rsidRDefault="003472D7" w:rsidP="003472D7">
      <w:pPr>
        <w:pStyle w:val="Normal1"/>
        <w:ind w:left="360"/>
        <w:rPr>
          <w:lang w:val="da-DK"/>
        </w:rPr>
      </w:pPr>
      <w:r w:rsidRPr="003472D7">
        <w:rPr>
          <w:lang w:val="da-DK"/>
        </w:rPr>
        <w:t>Sprøjten fyldes med rent vand indtil der mangler 50 L af den ønskede vandmængde.</w:t>
      </w:r>
    </w:p>
    <w:p w14:paraId="149F7BE6" w14:textId="7001A6FE" w:rsidR="003472D7" w:rsidRDefault="003472D7" w:rsidP="003472D7">
      <w:pPr>
        <w:pStyle w:val="Normal1"/>
        <w:ind w:left="360"/>
        <w:rPr>
          <w:lang w:val="da-DK"/>
        </w:rPr>
      </w:pPr>
      <w:r>
        <w:rPr>
          <w:lang w:val="da-DK"/>
        </w:rPr>
        <w:t>Tjek om sprøjtemidlet er godkendt og lovligt af anvende.</w:t>
      </w:r>
    </w:p>
    <w:p w14:paraId="0A705AA8" w14:textId="7072DE85" w:rsidR="003472D7" w:rsidRDefault="003472D7" w:rsidP="003472D7">
      <w:pPr>
        <w:pStyle w:val="Normal1"/>
        <w:ind w:left="360"/>
        <w:rPr>
          <w:lang w:val="da-DK"/>
        </w:rPr>
      </w:pPr>
      <w:r>
        <w:rPr>
          <w:lang w:val="da-DK"/>
        </w:rPr>
        <w:t>Tjek at sprøjteføreren har sprøjtecertifikat/sprøjtebevis og er autoriseret i MAB-systemet</w:t>
      </w:r>
      <w:r w:rsidR="00EC531C">
        <w:rPr>
          <w:lang w:val="da-DK"/>
        </w:rPr>
        <w:t xml:space="preserve"> (Krav fra juli 2020)</w:t>
      </w:r>
      <w:r>
        <w:rPr>
          <w:lang w:val="da-DK"/>
        </w:rPr>
        <w:t>.</w:t>
      </w:r>
    </w:p>
    <w:p w14:paraId="350856A0" w14:textId="32E96861" w:rsidR="00EC531C" w:rsidRPr="003472D7" w:rsidRDefault="00EC531C" w:rsidP="003472D7">
      <w:pPr>
        <w:pStyle w:val="Normal1"/>
        <w:ind w:left="360"/>
        <w:rPr>
          <w:lang w:val="da-DK"/>
        </w:rPr>
      </w:pPr>
      <w:r>
        <w:rPr>
          <w:lang w:val="da-DK"/>
        </w:rPr>
        <w:t xml:space="preserve">Tjek at sprøjteudstyret er synet (Fristen for næste syn kan ses på klistermærket på sprøjten eller i synsrapporten)  </w:t>
      </w:r>
    </w:p>
    <w:p w14:paraId="4B53B85D" w14:textId="600D5050" w:rsidR="003472D7" w:rsidRPr="002F386B" w:rsidRDefault="003472D7" w:rsidP="003472D7">
      <w:pPr>
        <w:pStyle w:val="Normal1"/>
        <w:rPr>
          <w:b/>
          <w:bCs/>
          <w:lang w:val="da-DK"/>
        </w:rPr>
      </w:pPr>
      <w:r w:rsidRPr="002F386B">
        <w:rPr>
          <w:b/>
          <w:bCs/>
          <w:lang w:val="da-DK"/>
        </w:rPr>
        <w:t>Transport:</w:t>
      </w:r>
    </w:p>
    <w:p w14:paraId="73ED35EC" w14:textId="1F21E637" w:rsidR="003472D7" w:rsidRPr="003472D7" w:rsidRDefault="003472D7" w:rsidP="003472D7">
      <w:pPr>
        <w:pStyle w:val="Normal1"/>
        <w:ind w:left="360"/>
        <w:rPr>
          <w:lang w:val="da-DK"/>
        </w:rPr>
      </w:pPr>
      <w:r w:rsidRPr="003472D7">
        <w:rPr>
          <w:lang w:val="da-DK"/>
        </w:rPr>
        <w:t xml:space="preserve">Sprøjtemiddel køres ud til det ønskede </w:t>
      </w:r>
      <w:r w:rsidR="001405A4">
        <w:rPr>
          <w:lang w:val="da-DK"/>
        </w:rPr>
        <w:t>påfyldnings</w:t>
      </w:r>
      <w:r w:rsidR="001405A4" w:rsidRPr="003472D7">
        <w:rPr>
          <w:lang w:val="da-DK"/>
        </w:rPr>
        <w:t>sted</w:t>
      </w:r>
      <w:r w:rsidRPr="003472D7">
        <w:rPr>
          <w:lang w:val="da-DK"/>
        </w:rPr>
        <w:t xml:space="preserve"> i en </w:t>
      </w:r>
      <w:r>
        <w:rPr>
          <w:lang w:val="da-DK"/>
        </w:rPr>
        <w:t xml:space="preserve">fastgjort </w:t>
      </w:r>
      <w:r w:rsidRPr="003472D7">
        <w:rPr>
          <w:lang w:val="da-DK"/>
        </w:rPr>
        <w:t>lukket boks.</w:t>
      </w:r>
    </w:p>
    <w:p w14:paraId="6E3A9B0A" w14:textId="3D553F58" w:rsidR="003472D7" w:rsidRPr="003472D7" w:rsidRDefault="003472D7" w:rsidP="003472D7">
      <w:pPr>
        <w:pStyle w:val="Normal1"/>
        <w:ind w:left="360"/>
        <w:rPr>
          <w:lang w:val="da-DK"/>
        </w:rPr>
      </w:pPr>
      <w:r w:rsidRPr="003472D7">
        <w:rPr>
          <w:lang w:val="da-DK"/>
        </w:rPr>
        <w:t xml:space="preserve">Sprøjtemiddel fyldes på sprøjten. </w:t>
      </w:r>
      <w:r w:rsidR="005E177D">
        <w:rPr>
          <w:lang w:val="da-DK"/>
        </w:rPr>
        <w:t xml:space="preserve">Det er vigtigt at undgå spild af sprøjtemiddel. </w:t>
      </w:r>
      <w:r w:rsidRPr="003472D7">
        <w:rPr>
          <w:lang w:val="da-DK"/>
        </w:rPr>
        <w:t xml:space="preserve">Læs </w:t>
      </w:r>
      <w:r w:rsidR="005E177D">
        <w:rPr>
          <w:lang w:val="da-DK"/>
        </w:rPr>
        <w:t xml:space="preserve">etiketten og </w:t>
      </w:r>
      <w:r w:rsidRPr="003472D7">
        <w:rPr>
          <w:lang w:val="da-DK"/>
        </w:rPr>
        <w:t>bru</w:t>
      </w:r>
      <w:r>
        <w:rPr>
          <w:lang w:val="da-DK"/>
        </w:rPr>
        <w:t>gs</w:t>
      </w:r>
      <w:r w:rsidRPr="003472D7">
        <w:rPr>
          <w:lang w:val="da-DK"/>
        </w:rPr>
        <w:t>vejledning</w:t>
      </w:r>
      <w:r w:rsidR="005E177D">
        <w:rPr>
          <w:lang w:val="da-DK"/>
        </w:rPr>
        <w:t xml:space="preserve"> </w:t>
      </w:r>
      <w:r w:rsidRPr="003472D7">
        <w:rPr>
          <w:lang w:val="da-DK"/>
        </w:rPr>
        <w:t>grundigt ind</w:t>
      </w:r>
      <w:r w:rsidR="00AF7898">
        <w:rPr>
          <w:lang w:val="da-DK"/>
        </w:rPr>
        <w:t>en</w:t>
      </w:r>
      <w:r w:rsidRPr="003472D7">
        <w:rPr>
          <w:lang w:val="da-DK"/>
        </w:rPr>
        <w:t xml:space="preserve"> påfyldning.</w:t>
      </w:r>
    </w:p>
    <w:p w14:paraId="37D0782D" w14:textId="2AC09C4A" w:rsidR="003472D7" w:rsidRDefault="003472D7" w:rsidP="003472D7">
      <w:pPr>
        <w:pStyle w:val="Normal1"/>
        <w:ind w:left="360"/>
        <w:rPr>
          <w:lang w:val="da-DK"/>
        </w:rPr>
      </w:pPr>
      <w:r w:rsidRPr="003472D7">
        <w:rPr>
          <w:lang w:val="da-DK"/>
        </w:rPr>
        <w:t xml:space="preserve">De sidste 50 L </w:t>
      </w:r>
      <w:r w:rsidR="00E53264">
        <w:rPr>
          <w:lang w:val="da-DK"/>
        </w:rPr>
        <w:t xml:space="preserve">vand </w:t>
      </w:r>
      <w:r w:rsidRPr="003472D7">
        <w:rPr>
          <w:lang w:val="da-DK"/>
        </w:rPr>
        <w:t xml:space="preserve">påfyldes på sprøjten fra </w:t>
      </w:r>
      <w:r>
        <w:rPr>
          <w:lang w:val="da-DK"/>
        </w:rPr>
        <w:t>påfyldnings</w:t>
      </w:r>
      <w:r w:rsidRPr="003472D7">
        <w:rPr>
          <w:lang w:val="da-DK"/>
        </w:rPr>
        <w:t>sted.</w:t>
      </w:r>
    </w:p>
    <w:p w14:paraId="5D1113D7" w14:textId="1E352C7F" w:rsidR="003472D7" w:rsidRDefault="00564353" w:rsidP="003472D7">
      <w:pPr>
        <w:pStyle w:val="Normal1"/>
        <w:ind w:left="360"/>
        <w:rPr>
          <w:lang w:val="da-DK"/>
        </w:rPr>
      </w:pPr>
      <w:r>
        <w:rPr>
          <w:lang w:val="da-DK"/>
        </w:rPr>
        <w:t>Sprøjten med s</w:t>
      </w:r>
      <w:r w:rsidR="003472D7" w:rsidRPr="003472D7">
        <w:rPr>
          <w:lang w:val="da-DK"/>
        </w:rPr>
        <w:t>prøjtemiddel må ikke efterlades uden opsyn.</w:t>
      </w:r>
    </w:p>
    <w:p w14:paraId="2423BA9A" w14:textId="77777777" w:rsidR="007247E7" w:rsidRPr="002F386B" w:rsidRDefault="007247E7" w:rsidP="007247E7">
      <w:pPr>
        <w:pStyle w:val="Normal1"/>
        <w:rPr>
          <w:b/>
          <w:bCs/>
          <w:lang w:val="da-DK"/>
        </w:rPr>
      </w:pPr>
      <w:r w:rsidRPr="002F386B">
        <w:rPr>
          <w:b/>
          <w:bCs/>
          <w:lang w:val="da-DK"/>
        </w:rPr>
        <w:t>Påfyldning- og vask:</w:t>
      </w:r>
    </w:p>
    <w:p w14:paraId="09BA6E2E" w14:textId="5EA61598" w:rsidR="007247E7" w:rsidRDefault="007247E7" w:rsidP="007247E7">
      <w:pPr>
        <w:pStyle w:val="Normal1"/>
        <w:ind w:left="360"/>
        <w:rPr>
          <w:lang w:val="da-DK"/>
        </w:rPr>
      </w:pPr>
      <w:r>
        <w:rPr>
          <w:lang w:val="da-DK"/>
        </w:rPr>
        <w:t xml:space="preserve">Tjek at der er kontraventil på </w:t>
      </w:r>
      <w:r w:rsidR="001405A4">
        <w:rPr>
          <w:lang w:val="da-DK"/>
        </w:rPr>
        <w:t>påfyldnings</w:t>
      </w:r>
      <w:r w:rsidR="001405A4" w:rsidRPr="003472D7">
        <w:rPr>
          <w:lang w:val="da-DK"/>
        </w:rPr>
        <w:t>sted</w:t>
      </w:r>
      <w:r>
        <w:rPr>
          <w:lang w:val="da-DK"/>
        </w:rPr>
        <w:t xml:space="preserve"> eller monteret på sprøjten.</w:t>
      </w:r>
    </w:p>
    <w:p w14:paraId="50219215" w14:textId="53E595B5" w:rsidR="007247E7" w:rsidRDefault="007247E7" w:rsidP="007247E7">
      <w:pPr>
        <w:pStyle w:val="Normal1"/>
        <w:ind w:left="360"/>
        <w:rPr>
          <w:lang w:val="da-DK"/>
        </w:rPr>
      </w:pPr>
      <w:r>
        <w:rPr>
          <w:lang w:val="da-DK"/>
        </w:rPr>
        <w:t xml:space="preserve">Tjek at der er vandur </w:t>
      </w:r>
      <w:r w:rsidR="00B21A93">
        <w:rPr>
          <w:lang w:val="da-DK"/>
        </w:rPr>
        <w:t>eller</w:t>
      </w:r>
      <w:r>
        <w:rPr>
          <w:lang w:val="da-DK"/>
        </w:rPr>
        <w:t xml:space="preserve"> tilsvarende, der sikrer mod overløb</w:t>
      </w:r>
    </w:p>
    <w:p w14:paraId="32EE1263" w14:textId="4D593D33" w:rsidR="007247E7" w:rsidRDefault="007247E7" w:rsidP="007247E7">
      <w:pPr>
        <w:pStyle w:val="Normal1"/>
        <w:ind w:left="360"/>
        <w:rPr>
          <w:lang w:val="da-DK"/>
        </w:rPr>
      </w:pPr>
      <w:r w:rsidRPr="003472D7">
        <w:rPr>
          <w:lang w:val="da-DK"/>
        </w:rPr>
        <w:t xml:space="preserve">Følgende </w:t>
      </w:r>
      <w:r w:rsidR="001405A4">
        <w:rPr>
          <w:lang w:val="da-DK"/>
        </w:rPr>
        <w:t>påfyldnings- og vaskesteder</w:t>
      </w:r>
      <w:r w:rsidRPr="003472D7">
        <w:rPr>
          <w:lang w:val="da-DK"/>
        </w:rPr>
        <w:t xml:space="preserve"> kan bruges på banen </w:t>
      </w:r>
      <w:r w:rsidRPr="0088504F">
        <w:rPr>
          <w:b/>
          <w:bCs/>
          <w:i/>
          <w:iCs/>
          <w:u w:val="single"/>
          <w:lang w:val="da-DK"/>
        </w:rPr>
        <w:t>(se kort)</w:t>
      </w:r>
      <w:r w:rsidRPr="003472D7">
        <w:rPr>
          <w:lang w:val="da-DK"/>
        </w:rPr>
        <w:t>.</w:t>
      </w:r>
      <w:r>
        <w:rPr>
          <w:lang w:val="da-DK"/>
        </w:rPr>
        <w:t xml:space="preserve"> Husk følgende </w:t>
      </w:r>
      <w:r w:rsidR="00AF7898">
        <w:rPr>
          <w:lang w:val="da-DK"/>
        </w:rPr>
        <w:t>minimums</w:t>
      </w:r>
      <w:r>
        <w:rPr>
          <w:lang w:val="da-DK"/>
        </w:rPr>
        <w:t>afstande</w:t>
      </w:r>
      <w:r w:rsidR="001405A4">
        <w:rPr>
          <w:lang w:val="da-DK"/>
        </w:rPr>
        <w:t>:</w:t>
      </w:r>
    </w:p>
    <w:p w14:paraId="020A156F" w14:textId="6782B41E" w:rsidR="007247E7" w:rsidRPr="002F386B" w:rsidRDefault="007247E7" w:rsidP="002F386B">
      <w:pPr>
        <w:pStyle w:val="Normal1"/>
        <w:numPr>
          <w:ilvl w:val="0"/>
          <w:numId w:val="13"/>
        </w:numPr>
        <w:rPr>
          <w:lang w:val="da-DK"/>
        </w:rPr>
      </w:pPr>
      <w:r>
        <w:rPr>
          <w:lang w:val="da-DK"/>
        </w:rPr>
        <w:t xml:space="preserve">300 m </w:t>
      </w:r>
      <w:r w:rsidR="00720315">
        <w:rPr>
          <w:lang w:val="da-DK"/>
        </w:rPr>
        <w:t>fra boring</w:t>
      </w:r>
      <w:r w:rsidR="009956E2">
        <w:rPr>
          <w:lang w:val="da-DK"/>
        </w:rPr>
        <w:t>,</w:t>
      </w:r>
      <w:r w:rsidR="00720315">
        <w:rPr>
          <w:lang w:val="da-DK"/>
        </w:rPr>
        <w:t xml:space="preserve"> der indvinder vand til </w:t>
      </w:r>
      <w:r>
        <w:rPr>
          <w:lang w:val="da-DK"/>
        </w:rPr>
        <w:t xml:space="preserve">almen </w:t>
      </w:r>
      <w:r w:rsidR="00720315">
        <w:rPr>
          <w:lang w:val="da-DK"/>
        </w:rPr>
        <w:t xml:space="preserve">og ikke-almen </w:t>
      </w:r>
      <w:r>
        <w:rPr>
          <w:lang w:val="da-DK"/>
        </w:rPr>
        <w:t>vandforsyning</w:t>
      </w:r>
      <w:r w:rsidRPr="002F386B">
        <w:rPr>
          <w:lang w:val="da-DK"/>
        </w:rPr>
        <w:t xml:space="preserve"> </w:t>
      </w:r>
    </w:p>
    <w:p w14:paraId="44F19773" w14:textId="15D55BA5" w:rsidR="007247E7" w:rsidRDefault="007247E7" w:rsidP="007247E7">
      <w:pPr>
        <w:pStyle w:val="Normal1"/>
        <w:numPr>
          <w:ilvl w:val="0"/>
          <w:numId w:val="13"/>
        </w:numPr>
        <w:rPr>
          <w:lang w:val="da-DK"/>
        </w:rPr>
      </w:pPr>
      <w:r>
        <w:rPr>
          <w:lang w:val="da-DK"/>
        </w:rPr>
        <w:t>50 til overfladevand</w:t>
      </w:r>
      <w:r w:rsidR="00AF7898">
        <w:rPr>
          <w:lang w:val="da-DK"/>
        </w:rPr>
        <w:t>,</w:t>
      </w:r>
      <w:r w:rsidR="00720315">
        <w:rPr>
          <w:lang w:val="da-DK"/>
        </w:rPr>
        <w:t xml:space="preserve"> </w:t>
      </w:r>
      <w:r>
        <w:rPr>
          <w:lang w:val="da-DK"/>
        </w:rPr>
        <w:t>§ 3 områder og drænsystemers rense- og samlebrønde</w:t>
      </w:r>
    </w:p>
    <w:p w14:paraId="73C820C8" w14:textId="1D80D37D" w:rsidR="007247E7" w:rsidRDefault="002F386B" w:rsidP="007247E7">
      <w:pPr>
        <w:pStyle w:val="Normal1"/>
        <w:numPr>
          <w:ilvl w:val="0"/>
          <w:numId w:val="13"/>
        </w:numPr>
        <w:rPr>
          <w:lang w:val="da-DK"/>
        </w:rPr>
      </w:pPr>
      <w:r>
        <w:rPr>
          <w:lang w:val="da-DK"/>
        </w:rPr>
        <w:t>Skal ske udenfor</w:t>
      </w:r>
      <w:r w:rsidR="007247E7">
        <w:rPr>
          <w:lang w:val="da-DK"/>
        </w:rPr>
        <w:t xml:space="preserve"> boringsnære beskyttelsesområder </w:t>
      </w:r>
      <w:r w:rsidR="00FC4BCF">
        <w:rPr>
          <w:lang w:val="da-DK"/>
        </w:rPr>
        <w:t xml:space="preserve">(BNBO) </w:t>
      </w:r>
      <w:r>
        <w:rPr>
          <w:lang w:val="da-DK"/>
        </w:rPr>
        <w:t>og stadig med minimum 300 m til vandforsyning/boring.</w:t>
      </w:r>
    </w:p>
    <w:p w14:paraId="3AFACD15" w14:textId="1848C4CB" w:rsidR="007247E7" w:rsidRPr="003472D7" w:rsidRDefault="007247E7" w:rsidP="002F386B">
      <w:pPr>
        <w:pStyle w:val="Normal1"/>
        <w:ind w:left="360"/>
        <w:rPr>
          <w:lang w:val="da-DK"/>
        </w:rPr>
      </w:pPr>
      <w:r>
        <w:rPr>
          <w:lang w:val="da-DK"/>
        </w:rPr>
        <w:t xml:space="preserve">Påfyldning og vask </w:t>
      </w:r>
      <w:r w:rsidR="00720315">
        <w:rPr>
          <w:lang w:val="da-DK"/>
        </w:rPr>
        <w:t>må kun finde sted på samme lokalitet én gang pr. sæson</w:t>
      </w:r>
      <w:r w:rsidR="005E177D">
        <w:rPr>
          <w:lang w:val="da-DK"/>
        </w:rPr>
        <w:t>, hvis det sker ude på det behandlede areal og ikke på en fylde-/ vaskeplads med tæt bund og opsamling af vand</w:t>
      </w:r>
      <w:r w:rsidR="00720315">
        <w:rPr>
          <w:lang w:val="da-DK"/>
        </w:rPr>
        <w:t xml:space="preserve">. </w:t>
      </w:r>
    </w:p>
    <w:p w14:paraId="74CF2CFB" w14:textId="79CC7C90" w:rsidR="00EC531C" w:rsidRPr="002F386B" w:rsidRDefault="00EC531C" w:rsidP="00EC531C">
      <w:pPr>
        <w:pStyle w:val="Normal1"/>
        <w:rPr>
          <w:b/>
          <w:bCs/>
          <w:lang w:val="da-DK"/>
        </w:rPr>
      </w:pPr>
      <w:r w:rsidRPr="002F386B">
        <w:rPr>
          <w:b/>
          <w:bCs/>
          <w:lang w:val="da-DK"/>
        </w:rPr>
        <w:t xml:space="preserve">Efter </w:t>
      </w:r>
      <w:r w:rsidR="00F330F8">
        <w:rPr>
          <w:b/>
          <w:bCs/>
          <w:lang w:val="da-DK"/>
        </w:rPr>
        <w:t>s</w:t>
      </w:r>
      <w:r w:rsidRPr="002F386B">
        <w:rPr>
          <w:b/>
          <w:bCs/>
          <w:lang w:val="da-DK"/>
        </w:rPr>
        <w:t>prøjtning</w:t>
      </w:r>
      <w:r w:rsidR="002F386B">
        <w:rPr>
          <w:b/>
          <w:bCs/>
          <w:lang w:val="da-DK"/>
        </w:rPr>
        <w:t>:</w:t>
      </w:r>
    </w:p>
    <w:p w14:paraId="1CB5DD31" w14:textId="194F9580" w:rsidR="00EC531C" w:rsidRDefault="005E177D" w:rsidP="00EC531C">
      <w:pPr>
        <w:pStyle w:val="Normal1"/>
        <w:ind w:left="360"/>
        <w:rPr>
          <w:lang w:val="da-DK"/>
        </w:rPr>
      </w:pPr>
      <w:r>
        <w:rPr>
          <w:lang w:val="da-DK"/>
        </w:rPr>
        <w:t>Efter endt sprøjtning skal</w:t>
      </w:r>
      <w:r w:rsidR="00600F58">
        <w:rPr>
          <w:lang w:val="da-DK"/>
        </w:rPr>
        <w:t xml:space="preserve"> sprøjten tømmes ved at r</w:t>
      </w:r>
      <w:r w:rsidR="00EC531C">
        <w:rPr>
          <w:lang w:val="da-DK"/>
        </w:rPr>
        <w:t>estsprøjtevæs</w:t>
      </w:r>
      <w:r w:rsidR="00AF7898">
        <w:rPr>
          <w:lang w:val="da-DK"/>
        </w:rPr>
        <w:t>ke</w:t>
      </w:r>
      <w:r w:rsidR="00EC531C">
        <w:rPr>
          <w:lang w:val="da-DK"/>
        </w:rPr>
        <w:t xml:space="preserve">n </w:t>
      </w:r>
      <w:r>
        <w:rPr>
          <w:lang w:val="da-DK"/>
        </w:rPr>
        <w:t xml:space="preserve">i bunden af tanken og i slanger mv. </w:t>
      </w:r>
      <w:r w:rsidR="00EC531C">
        <w:rPr>
          <w:lang w:val="da-DK"/>
        </w:rPr>
        <w:t>fortyndes og sprøjtes ud på det behandlede areal.</w:t>
      </w:r>
      <w:r w:rsidR="00AF7898" w:rsidRPr="00AF7898">
        <w:rPr>
          <w:lang w:val="da-DK"/>
        </w:rPr>
        <w:t xml:space="preserve"> </w:t>
      </w:r>
      <w:r w:rsidR="00AF7898">
        <w:rPr>
          <w:lang w:val="da-DK"/>
        </w:rPr>
        <w:t xml:space="preserve">Den sidste restsprøjtevæske skal </w:t>
      </w:r>
      <w:r w:rsidR="00600F58">
        <w:rPr>
          <w:lang w:val="da-DK"/>
        </w:rPr>
        <w:t>være</w:t>
      </w:r>
      <w:r w:rsidR="00AF7898">
        <w:rPr>
          <w:lang w:val="da-DK"/>
        </w:rPr>
        <w:t xml:space="preserve"> fortyndes med en faktor 50 før bundventilen åbnes.</w:t>
      </w:r>
    </w:p>
    <w:p w14:paraId="32D93B1F" w14:textId="4740BAEB" w:rsidR="00F330F8" w:rsidRDefault="00F330F8" w:rsidP="00EC531C">
      <w:pPr>
        <w:pStyle w:val="Normal1"/>
        <w:ind w:left="360"/>
        <w:rPr>
          <w:lang w:val="da-DK"/>
        </w:rPr>
      </w:pPr>
      <w:r>
        <w:rPr>
          <w:lang w:val="da-DK"/>
        </w:rPr>
        <w:t xml:space="preserve">Afsluttes </w:t>
      </w:r>
      <w:r w:rsidR="00AF7898">
        <w:rPr>
          <w:lang w:val="da-DK"/>
        </w:rPr>
        <w:t xml:space="preserve">behandlingen </w:t>
      </w:r>
      <w:r>
        <w:rPr>
          <w:lang w:val="da-DK"/>
        </w:rPr>
        <w:t xml:space="preserve">ikke </w:t>
      </w:r>
      <w:r w:rsidR="00AF7898">
        <w:rPr>
          <w:lang w:val="da-DK"/>
        </w:rPr>
        <w:t xml:space="preserve">samme dag som planlagt, </w:t>
      </w:r>
      <w:r>
        <w:rPr>
          <w:lang w:val="da-DK"/>
        </w:rPr>
        <w:t xml:space="preserve">skal sprøjten </w:t>
      </w:r>
      <w:r w:rsidR="00600F58">
        <w:rPr>
          <w:lang w:val="da-DK"/>
        </w:rPr>
        <w:t xml:space="preserve">med sprøjtevæsken </w:t>
      </w:r>
      <w:r w:rsidR="00AF7898">
        <w:rPr>
          <w:lang w:val="da-DK"/>
        </w:rPr>
        <w:t>opbevares under samme forhold som koncentrerede plantebeskyttelsesmidler, dvs. forsvarligt</w:t>
      </w:r>
      <w:r w:rsidR="00600F58">
        <w:rPr>
          <w:lang w:val="da-DK"/>
        </w:rPr>
        <w:t xml:space="preserve"> i lukket eller aflåst rum</w:t>
      </w:r>
      <w:r w:rsidR="00AF7898">
        <w:rPr>
          <w:lang w:val="da-DK"/>
        </w:rPr>
        <w:t xml:space="preserve"> og </w:t>
      </w:r>
      <w:r w:rsidR="00600F58">
        <w:rPr>
          <w:lang w:val="da-DK"/>
        </w:rPr>
        <w:t xml:space="preserve">dermed </w:t>
      </w:r>
      <w:r w:rsidR="00AF7898">
        <w:rPr>
          <w:lang w:val="da-DK"/>
        </w:rPr>
        <w:t xml:space="preserve">utilgængeligt for børn, </w:t>
      </w:r>
      <w:r w:rsidR="00600F58">
        <w:rPr>
          <w:lang w:val="da-DK"/>
        </w:rPr>
        <w:t>og uvedkommende</w:t>
      </w:r>
      <w:r w:rsidR="00AF7898">
        <w:rPr>
          <w:lang w:val="da-DK"/>
        </w:rPr>
        <w:t xml:space="preserve">. </w:t>
      </w:r>
      <w:r>
        <w:rPr>
          <w:lang w:val="da-DK"/>
        </w:rPr>
        <w:t xml:space="preserve"> </w:t>
      </w:r>
    </w:p>
    <w:p w14:paraId="6E7748C5" w14:textId="0C202A83" w:rsidR="00600F58" w:rsidRDefault="00600F58" w:rsidP="00EC531C">
      <w:pPr>
        <w:pStyle w:val="Normal1"/>
        <w:ind w:left="360"/>
        <w:rPr>
          <w:lang w:val="da-DK"/>
        </w:rPr>
      </w:pPr>
      <w:r>
        <w:rPr>
          <w:lang w:val="da-DK"/>
        </w:rPr>
        <w:t>Vaskes sprøjten ikke udvendigt efter sprøjtning på det behandlede areal eller på en vaskeplads med tæt bund og opsamling af vaskevand, skal den parkeres under tag.</w:t>
      </w:r>
    </w:p>
    <w:p w14:paraId="3A3D6E94" w14:textId="320FCD49" w:rsidR="007247E7" w:rsidRPr="003472D7" w:rsidRDefault="007247E7" w:rsidP="00EC531C">
      <w:pPr>
        <w:pStyle w:val="Normal1"/>
        <w:ind w:left="360"/>
        <w:rPr>
          <w:lang w:val="da-DK"/>
        </w:rPr>
      </w:pPr>
    </w:p>
    <w:p w14:paraId="51A3E4FC" w14:textId="3BC9C217" w:rsidR="003472D7" w:rsidRPr="002F386B" w:rsidRDefault="003472D7" w:rsidP="003472D7">
      <w:pPr>
        <w:pStyle w:val="Normal1"/>
        <w:rPr>
          <w:b/>
          <w:bCs/>
          <w:lang w:val="da-DK"/>
        </w:rPr>
      </w:pPr>
      <w:r w:rsidRPr="002F386B">
        <w:rPr>
          <w:b/>
          <w:bCs/>
          <w:lang w:val="da-DK"/>
        </w:rPr>
        <w:t>Sprøjtejournal og Greendata</w:t>
      </w:r>
      <w:r w:rsidR="002F386B" w:rsidRPr="002F386B">
        <w:rPr>
          <w:b/>
          <w:bCs/>
          <w:lang w:val="da-DK"/>
        </w:rPr>
        <w:t>:</w:t>
      </w:r>
    </w:p>
    <w:p w14:paraId="7D0242BF" w14:textId="1113E007" w:rsidR="002F386B" w:rsidRDefault="003472D7" w:rsidP="003472D7">
      <w:pPr>
        <w:pStyle w:val="Normal1"/>
        <w:ind w:left="360"/>
        <w:rPr>
          <w:lang w:val="da-DK"/>
        </w:rPr>
      </w:pPr>
      <w:r w:rsidRPr="003472D7">
        <w:rPr>
          <w:lang w:val="da-DK"/>
        </w:rPr>
        <w:t>Sprøjtejournal udfyldes og underskrives</w:t>
      </w:r>
      <w:r w:rsidR="00A002C0">
        <w:rPr>
          <w:lang w:val="da-DK"/>
        </w:rPr>
        <w:t xml:space="preserve"> senest 7 dage efter behandling</w:t>
      </w:r>
      <w:r w:rsidRPr="003472D7">
        <w:rPr>
          <w:lang w:val="da-DK"/>
        </w:rPr>
        <w:t>.</w:t>
      </w:r>
      <w:r w:rsidR="00EC531C">
        <w:rPr>
          <w:lang w:val="da-DK"/>
        </w:rPr>
        <w:t xml:space="preserve"> (Husk oplysninger om hulnummer, så der kan skelnes mellem de sprøjtede områder)</w:t>
      </w:r>
      <w:r w:rsidR="002F386B">
        <w:rPr>
          <w:lang w:val="da-DK"/>
        </w:rPr>
        <w:t>.</w:t>
      </w:r>
    </w:p>
    <w:p w14:paraId="51A0E066" w14:textId="41EC4415" w:rsidR="003472D7" w:rsidRDefault="002F386B" w:rsidP="003472D7">
      <w:pPr>
        <w:pStyle w:val="Normal1"/>
        <w:ind w:left="360"/>
        <w:rPr>
          <w:lang w:val="da-DK"/>
        </w:rPr>
      </w:pPr>
      <w:r>
        <w:rPr>
          <w:lang w:val="da-DK"/>
        </w:rPr>
        <w:t>Der skal indberettes til greendata senest d. 1. marts.</w:t>
      </w:r>
      <w:r w:rsidR="003472D7" w:rsidRPr="003472D7">
        <w:rPr>
          <w:lang w:val="da-DK"/>
        </w:rPr>
        <w:t xml:space="preserve"> </w:t>
      </w:r>
    </w:p>
    <w:p w14:paraId="28545632" w14:textId="609372A9" w:rsidR="003E3638" w:rsidRPr="001405A4" w:rsidRDefault="003E3638" w:rsidP="003E3638">
      <w:pPr>
        <w:pStyle w:val="Normal1"/>
        <w:rPr>
          <w:lang w:val="da-DK"/>
        </w:rPr>
      </w:pPr>
      <w:r w:rsidRPr="003E3638">
        <w:rPr>
          <w:b/>
          <w:bCs/>
          <w:lang w:val="da-DK"/>
        </w:rPr>
        <w:t>Kort over mulige vaske- og påfyldningssteder</w:t>
      </w:r>
      <w:r w:rsidR="001405A4">
        <w:rPr>
          <w:b/>
          <w:bCs/>
          <w:lang w:val="da-DK"/>
        </w:rPr>
        <w:t xml:space="preserve"> (</w:t>
      </w:r>
      <w:r w:rsidR="001405A4">
        <w:rPr>
          <w:lang w:val="da-DK"/>
        </w:rPr>
        <w:t>Nedenstående er et eksempel)</w:t>
      </w:r>
    </w:p>
    <w:p w14:paraId="70C25532" w14:textId="7210C054" w:rsidR="00FC4BCF" w:rsidRDefault="001405A4" w:rsidP="003E3638">
      <w:pPr>
        <w:pStyle w:val="Normal1"/>
        <w:rPr>
          <w:lang w:val="da-DK"/>
        </w:rPr>
      </w:pPr>
      <w:r>
        <w:rPr>
          <w:lang w:val="da-DK"/>
        </w:rPr>
        <w:t xml:space="preserve">- </w:t>
      </w:r>
      <w:r w:rsidR="003E3638">
        <w:rPr>
          <w:lang w:val="da-DK"/>
        </w:rPr>
        <w:t>Indsæt et kort over golfbanen og markér de påfyldnings</w:t>
      </w:r>
      <w:r>
        <w:rPr>
          <w:lang w:val="da-DK"/>
        </w:rPr>
        <w:t>- og vaske</w:t>
      </w:r>
      <w:r w:rsidR="003E3638">
        <w:rPr>
          <w:lang w:val="da-DK"/>
        </w:rPr>
        <w:t>steder, der overholder afstandskravene</w:t>
      </w:r>
      <w:r w:rsidR="00697722">
        <w:rPr>
          <w:lang w:val="da-DK"/>
        </w:rPr>
        <w:t xml:space="preserve">. </w:t>
      </w:r>
    </w:p>
    <w:p w14:paraId="662D87EE" w14:textId="77777777" w:rsidR="00B21A93" w:rsidRDefault="00FC4BCF" w:rsidP="00B21A93">
      <w:pPr>
        <w:pStyle w:val="Normal1"/>
        <w:rPr>
          <w:lang w:val="da-DK"/>
        </w:rPr>
      </w:pPr>
      <w:r w:rsidRPr="001405A4">
        <w:rPr>
          <w:b/>
          <w:bCs/>
          <w:lang w:val="da-DK"/>
        </w:rPr>
        <w:t>OBS:</w:t>
      </w:r>
      <w:r>
        <w:rPr>
          <w:lang w:val="da-DK"/>
        </w:rPr>
        <w:t xml:space="preserve"> </w:t>
      </w:r>
      <w:r w:rsidR="00697722">
        <w:rPr>
          <w:lang w:val="da-DK"/>
        </w:rPr>
        <w:t xml:space="preserve">Find de beskyttede </w:t>
      </w:r>
      <w:r w:rsidR="00177BA0">
        <w:rPr>
          <w:lang w:val="da-DK"/>
        </w:rPr>
        <w:t>områder</w:t>
      </w:r>
      <w:r w:rsidR="00697722">
        <w:rPr>
          <w:lang w:val="da-DK"/>
        </w:rPr>
        <w:t xml:space="preserve"> på </w:t>
      </w:r>
      <w:r w:rsidR="001405A4">
        <w:rPr>
          <w:lang w:val="da-DK"/>
        </w:rPr>
        <w:t xml:space="preserve">Arealinformation: </w:t>
      </w:r>
      <w:hyperlink r:id="rId8" w:history="1">
        <w:r w:rsidR="001405A4" w:rsidRPr="001405A4">
          <w:rPr>
            <w:rStyle w:val="Hyperlink"/>
            <w:lang w:val="da-DK"/>
          </w:rPr>
          <w:t>https://arealinformation.miljoeportal.dk/html5/index.html?viewer=distribution</w:t>
        </w:r>
      </w:hyperlink>
      <w:r w:rsidR="00B21A93" w:rsidRPr="00B21A93">
        <w:rPr>
          <w:lang w:val="da-DK"/>
        </w:rPr>
        <w:t xml:space="preserve"> </w:t>
      </w:r>
      <w:r w:rsidR="00B21A93">
        <w:rPr>
          <w:lang w:val="da-DK"/>
        </w:rPr>
        <w:t xml:space="preserve">Bemærk at rense og samlebrønde ikke fremgår af Arealinformation. </w:t>
      </w:r>
    </w:p>
    <w:p w14:paraId="51102C37" w14:textId="6E859899" w:rsidR="003E3638" w:rsidRDefault="00B21A93" w:rsidP="003E3638">
      <w:pPr>
        <w:pStyle w:val="Normal1"/>
        <w:rPr>
          <w:lang w:val="da-DK"/>
        </w:rPr>
      </w:pPr>
      <w:r>
        <w:rPr>
          <w:lang w:val="da-DK"/>
        </w:rPr>
        <w:t>På Arealinformation</w:t>
      </w:r>
      <w:r w:rsidR="00FC4BCF">
        <w:rPr>
          <w:lang w:val="da-DK"/>
        </w:rPr>
        <w:t xml:space="preserve"> kan man også tegne på kortet, måle afstande og gemme billedet</w:t>
      </w:r>
      <w:r>
        <w:rPr>
          <w:lang w:val="da-DK"/>
        </w:rPr>
        <w:t xml:space="preserve">. </w:t>
      </w:r>
    </w:p>
    <w:p w14:paraId="0E21BE0E" w14:textId="0E2C17AC" w:rsidR="00FC4BCF" w:rsidRPr="00B21A93" w:rsidRDefault="00FC4BCF" w:rsidP="003E3638">
      <w:pPr>
        <w:pStyle w:val="Normal1"/>
        <w:rPr>
          <w:i/>
          <w:iCs/>
          <w:lang w:val="da-DK"/>
        </w:rPr>
      </w:pPr>
      <w:r w:rsidRPr="00B21A93">
        <w:rPr>
          <w:i/>
          <w:iCs/>
          <w:lang w:val="da-DK"/>
        </w:rPr>
        <w:t>Signaturforklaring:</w:t>
      </w:r>
    </w:p>
    <w:p w14:paraId="4C94D350" w14:textId="68864668" w:rsidR="00FC4BCF" w:rsidRDefault="00FC4BCF" w:rsidP="003E3638">
      <w:pPr>
        <w:pStyle w:val="Normal1"/>
        <w:rPr>
          <w:lang w:val="da-DK"/>
        </w:rPr>
      </w:pPr>
      <w:r>
        <w:rPr>
          <w:lang w:val="da-DK"/>
        </w:rPr>
        <w:t>Mørkeblå og brune skraveringer: Beskytte</w:t>
      </w:r>
      <w:r w:rsidR="00720315">
        <w:rPr>
          <w:lang w:val="da-DK"/>
        </w:rPr>
        <w:t>de</w:t>
      </w:r>
      <w:r>
        <w:rPr>
          <w:lang w:val="da-DK"/>
        </w:rPr>
        <w:t xml:space="preserve"> naturområder</w:t>
      </w:r>
    </w:p>
    <w:p w14:paraId="58113CF3" w14:textId="7F7FD71C" w:rsidR="00FC4BCF" w:rsidRDefault="00FC4BCF" w:rsidP="003E3638">
      <w:pPr>
        <w:pStyle w:val="Normal1"/>
        <w:rPr>
          <w:lang w:val="da-DK"/>
        </w:rPr>
      </w:pPr>
      <w:r>
        <w:rPr>
          <w:lang w:val="da-DK"/>
        </w:rPr>
        <w:t xml:space="preserve">Lyseblå prikker: </w:t>
      </w:r>
      <w:r w:rsidR="00730387">
        <w:rPr>
          <w:lang w:val="da-DK"/>
        </w:rPr>
        <w:t xml:space="preserve">eksempler på </w:t>
      </w:r>
      <w:bookmarkStart w:id="0" w:name="_GoBack"/>
      <w:bookmarkEnd w:id="0"/>
      <w:r>
        <w:rPr>
          <w:lang w:val="da-DK"/>
        </w:rPr>
        <w:t>vaske- og påfyldningssteder</w:t>
      </w:r>
    </w:p>
    <w:p w14:paraId="7CBF05D2" w14:textId="474F4718" w:rsidR="003E3638" w:rsidRDefault="003E3638" w:rsidP="003E3638">
      <w:pPr>
        <w:pStyle w:val="Normal1"/>
        <w:rPr>
          <w:lang w:val="da-DK"/>
        </w:rPr>
      </w:pPr>
    </w:p>
    <w:p w14:paraId="022B220C" w14:textId="43C457EB" w:rsidR="003E3638" w:rsidRPr="003472D7" w:rsidRDefault="001405A4" w:rsidP="001405A4">
      <w:pPr>
        <w:pStyle w:val="Normal1"/>
        <w:rPr>
          <w:lang w:val="da-DK"/>
        </w:rPr>
      </w:pPr>
      <w:r>
        <w:rPr>
          <w:noProof/>
          <w:lang w:val="da-DK"/>
        </w:rPr>
        <w:drawing>
          <wp:inline distT="0" distB="0" distL="0" distR="0" wp14:anchorId="0097693B" wp14:editId="207FC41E">
            <wp:extent cx="4896006" cy="2260253"/>
            <wp:effectExtent l="3492" t="0" r="3493" b="3492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9059" cy="22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638" w:rsidRPr="003472D7" w:rsidSect="008274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14" w:right="1417" w:bottom="1531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2DBF0" w14:textId="77777777" w:rsidR="004E064D" w:rsidRDefault="004E064D">
      <w:r>
        <w:separator/>
      </w:r>
    </w:p>
  </w:endnote>
  <w:endnote w:type="continuationSeparator" w:id="0">
    <w:p w14:paraId="2AED10FC" w14:textId="77777777" w:rsidR="004E064D" w:rsidRDefault="004E0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Corbel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yriad Pro Cond">
    <w:altName w:val="Corbel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 Cond">
    <w:altName w:val="Segoe UI Semilight"/>
    <w:panose1 w:val="020B04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Malgun Gothic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D8721" w14:textId="77777777" w:rsidR="00EB6601" w:rsidRDefault="00EB660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ACE43" w14:textId="0DD87569" w:rsidR="00E5229D" w:rsidRDefault="00E5229D">
    <w:pPr>
      <w:pStyle w:val="Normal1"/>
      <w:tabs>
        <w:tab w:val="center" w:pos="4986"/>
        <w:tab w:val="right" w:pos="99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37FF9" w14:textId="77777777" w:rsidR="00EB6601" w:rsidRDefault="00EB660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8DFB4" w14:textId="77777777" w:rsidR="004E064D" w:rsidRDefault="004E064D">
      <w:r>
        <w:separator/>
      </w:r>
    </w:p>
  </w:footnote>
  <w:footnote w:type="continuationSeparator" w:id="0">
    <w:p w14:paraId="596402A2" w14:textId="77777777" w:rsidR="004E064D" w:rsidRDefault="004E0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9EF65" w14:textId="77777777" w:rsidR="00EB6601" w:rsidRDefault="00EB660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F3823" w14:textId="77777777" w:rsidR="00E5229D" w:rsidRDefault="00E5229D">
    <w:pPr>
      <w:pStyle w:val="Normal1"/>
      <w:tabs>
        <w:tab w:val="left" w:pos="5520"/>
      </w:tabs>
      <w:spacing w:before="200"/>
      <w:ind w:right="-689"/>
      <w:jc w:val="right"/>
    </w:pPr>
    <w:r>
      <w:rPr>
        <w:noProof/>
        <w:lang w:val="da-DK"/>
      </w:rPr>
      <w:drawing>
        <wp:inline distT="0" distB="0" distL="0" distR="0" wp14:anchorId="0FB0B474" wp14:editId="0907799F">
          <wp:extent cx="1962150" cy="209550"/>
          <wp:effectExtent l="0" t="0" r="0" b="0"/>
          <wp:docPr id="5" name="image0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2150" cy="209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EF344" w14:textId="77777777" w:rsidR="00EB6601" w:rsidRDefault="00EB660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343B7"/>
    <w:multiLevelType w:val="hybridMultilevel"/>
    <w:tmpl w:val="F768E7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96E1E"/>
    <w:multiLevelType w:val="hybridMultilevel"/>
    <w:tmpl w:val="73A88966"/>
    <w:lvl w:ilvl="0" w:tplc="B92A1DFC">
      <w:numFmt w:val="bullet"/>
      <w:lvlText w:val="•"/>
      <w:lvlJc w:val="left"/>
      <w:pPr>
        <w:ind w:left="1800" w:hanging="720"/>
      </w:pPr>
      <w:rPr>
        <w:rFonts w:ascii="Myriad Pro Light" w:eastAsia="Myriad Pro Light" w:hAnsi="Myriad Pro Light" w:cs="Myriad Pro Light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56122"/>
    <w:multiLevelType w:val="hybridMultilevel"/>
    <w:tmpl w:val="6BAAE68C"/>
    <w:lvl w:ilvl="0" w:tplc="8A185888">
      <w:numFmt w:val="bullet"/>
      <w:lvlText w:val="-"/>
      <w:lvlJc w:val="left"/>
      <w:pPr>
        <w:ind w:left="720" w:hanging="360"/>
      </w:pPr>
      <w:rPr>
        <w:rFonts w:ascii="Myriad Pro Light" w:eastAsiaTheme="minorEastAsia" w:hAnsi="Myriad Pro Light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5C"/>
    <w:multiLevelType w:val="hybridMultilevel"/>
    <w:tmpl w:val="0F102E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625B1"/>
    <w:multiLevelType w:val="hybridMultilevel"/>
    <w:tmpl w:val="62E0B0F8"/>
    <w:lvl w:ilvl="0" w:tplc="B92A1DFC">
      <w:numFmt w:val="bullet"/>
      <w:lvlText w:val="•"/>
      <w:lvlJc w:val="left"/>
      <w:pPr>
        <w:ind w:left="1080" w:hanging="720"/>
      </w:pPr>
      <w:rPr>
        <w:rFonts w:ascii="Myriad Pro Light" w:eastAsia="Myriad Pro Light" w:hAnsi="Myriad Pro Light" w:cs="Myriad Pro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0765E"/>
    <w:multiLevelType w:val="hybridMultilevel"/>
    <w:tmpl w:val="846CB0CA"/>
    <w:lvl w:ilvl="0" w:tplc="62FE4A3E">
      <w:numFmt w:val="bullet"/>
      <w:lvlText w:val="-"/>
      <w:lvlJc w:val="left"/>
      <w:pPr>
        <w:ind w:left="720" w:hanging="360"/>
      </w:pPr>
      <w:rPr>
        <w:rFonts w:ascii="Myriad Pro Light" w:eastAsiaTheme="minorEastAsia" w:hAnsi="Myriad Pro Ligh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E1AE0"/>
    <w:multiLevelType w:val="hybridMultilevel"/>
    <w:tmpl w:val="66CAA8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C7413"/>
    <w:multiLevelType w:val="hybridMultilevel"/>
    <w:tmpl w:val="56A2F8C6"/>
    <w:lvl w:ilvl="0" w:tplc="F93C1252">
      <w:numFmt w:val="bullet"/>
      <w:lvlText w:val="-"/>
      <w:lvlJc w:val="left"/>
      <w:pPr>
        <w:ind w:left="720" w:hanging="360"/>
      </w:pPr>
      <w:rPr>
        <w:rFonts w:ascii="Myriad Pro Light" w:eastAsiaTheme="minorEastAsia" w:hAnsi="Myriad Pro Light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C1351"/>
    <w:multiLevelType w:val="hybridMultilevel"/>
    <w:tmpl w:val="61E6166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336514"/>
    <w:multiLevelType w:val="multilevel"/>
    <w:tmpl w:val="DCEE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D93078"/>
    <w:multiLevelType w:val="hybridMultilevel"/>
    <w:tmpl w:val="6FC4504E"/>
    <w:lvl w:ilvl="0" w:tplc="24A63D7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C0E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0A0A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48C1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80BF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EA26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B8D4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92F0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D2340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AF7313"/>
    <w:multiLevelType w:val="multilevel"/>
    <w:tmpl w:val="C84CB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757990"/>
    <w:multiLevelType w:val="hybridMultilevel"/>
    <w:tmpl w:val="B994E8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2"/>
  </w:num>
  <w:num w:numId="5">
    <w:abstractNumId w:val="0"/>
  </w:num>
  <w:num w:numId="6">
    <w:abstractNumId w:val="11"/>
  </w:num>
  <w:num w:numId="7">
    <w:abstractNumId w:val="10"/>
  </w:num>
  <w:num w:numId="8">
    <w:abstractNumId w:val="7"/>
  </w:num>
  <w:num w:numId="9">
    <w:abstractNumId w:val="9"/>
  </w:num>
  <w:num w:numId="10">
    <w:abstractNumId w:val="6"/>
  </w:num>
  <w:num w:numId="11">
    <w:abstractNumId w:val="3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469"/>
    <w:rsid w:val="0000091F"/>
    <w:rsid w:val="000058B1"/>
    <w:rsid w:val="00006FBD"/>
    <w:rsid w:val="0001563D"/>
    <w:rsid w:val="0002669D"/>
    <w:rsid w:val="00044240"/>
    <w:rsid w:val="0005241C"/>
    <w:rsid w:val="0006456B"/>
    <w:rsid w:val="00073153"/>
    <w:rsid w:val="0009419F"/>
    <w:rsid w:val="00094BC4"/>
    <w:rsid w:val="000B1089"/>
    <w:rsid w:val="000C182F"/>
    <w:rsid w:val="000D37F5"/>
    <w:rsid w:val="000D62C9"/>
    <w:rsid w:val="000F42B3"/>
    <w:rsid w:val="0010714B"/>
    <w:rsid w:val="00122828"/>
    <w:rsid w:val="00131DDA"/>
    <w:rsid w:val="0013569C"/>
    <w:rsid w:val="00137958"/>
    <w:rsid w:val="00137A85"/>
    <w:rsid w:val="001405A4"/>
    <w:rsid w:val="001406A7"/>
    <w:rsid w:val="001655DE"/>
    <w:rsid w:val="001663DE"/>
    <w:rsid w:val="00170611"/>
    <w:rsid w:val="001743CC"/>
    <w:rsid w:val="00177BA0"/>
    <w:rsid w:val="00181A03"/>
    <w:rsid w:val="00186BE4"/>
    <w:rsid w:val="001A4953"/>
    <w:rsid w:val="001A781A"/>
    <w:rsid w:val="001B4D15"/>
    <w:rsid w:val="001C4B12"/>
    <w:rsid w:val="001C619C"/>
    <w:rsid w:val="001E078E"/>
    <w:rsid w:val="001F0081"/>
    <w:rsid w:val="001F0509"/>
    <w:rsid w:val="001F05E1"/>
    <w:rsid w:val="00210A4E"/>
    <w:rsid w:val="00211B48"/>
    <w:rsid w:val="00215529"/>
    <w:rsid w:val="002166E7"/>
    <w:rsid w:val="00230543"/>
    <w:rsid w:val="00246E3C"/>
    <w:rsid w:val="0025236C"/>
    <w:rsid w:val="00253DDE"/>
    <w:rsid w:val="00263421"/>
    <w:rsid w:val="00270048"/>
    <w:rsid w:val="002764DE"/>
    <w:rsid w:val="00286518"/>
    <w:rsid w:val="002A0CB0"/>
    <w:rsid w:val="002A39FC"/>
    <w:rsid w:val="002C7576"/>
    <w:rsid w:val="002E3045"/>
    <w:rsid w:val="002E384F"/>
    <w:rsid w:val="002E3CEF"/>
    <w:rsid w:val="002E6AE8"/>
    <w:rsid w:val="002F0FF9"/>
    <w:rsid w:val="002F386B"/>
    <w:rsid w:val="0030499F"/>
    <w:rsid w:val="00306962"/>
    <w:rsid w:val="00316F66"/>
    <w:rsid w:val="00344DDA"/>
    <w:rsid w:val="003472D7"/>
    <w:rsid w:val="0034730B"/>
    <w:rsid w:val="00350349"/>
    <w:rsid w:val="003560A6"/>
    <w:rsid w:val="00375C1D"/>
    <w:rsid w:val="00387F3E"/>
    <w:rsid w:val="003B7591"/>
    <w:rsid w:val="003C6209"/>
    <w:rsid w:val="003C7707"/>
    <w:rsid w:val="003E0F76"/>
    <w:rsid w:val="003E3638"/>
    <w:rsid w:val="003E7D5E"/>
    <w:rsid w:val="00411579"/>
    <w:rsid w:val="00437DB8"/>
    <w:rsid w:val="00444D0D"/>
    <w:rsid w:val="00457956"/>
    <w:rsid w:val="004B2C91"/>
    <w:rsid w:val="004C6415"/>
    <w:rsid w:val="004E064D"/>
    <w:rsid w:val="005203FE"/>
    <w:rsid w:val="00524EF2"/>
    <w:rsid w:val="00530891"/>
    <w:rsid w:val="005403E1"/>
    <w:rsid w:val="00554DAF"/>
    <w:rsid w:val="00564353"/>
    <w:rsid w:val="00584326"/>
    <w:rsid w:val="00591EF5"/>
    <w:rsid w:val="005921F8"/>
    <w:rsid w:val="00592D31"/>
    <w:rsid w:val="005A6040"/>
    <w:rsid w:val="005B0DC5"/>
    <w:rsid w:val="005B5CB0"/>
    <w:rsid w:val="005D3025"/>
    <w:rsid w:val="005D3117"/>
    <w:rsid w:val="005E177D"/>
    <w:rsid w:val="005E61B1"/>
    <w:rsid w:val="00600F58"/>
    <w:rsid w:val="006210F6"/>
    <w:rsid w:val="00627A4E"/>
    <w:rsid w:val="00632DB6"/>
    <w:rsid w:val="006440E8"/>
    <w:rsid w:val="0064567B"/>
    <w:rsid w:val="006456BC"/>
    <w:rsid w:val="00665CAD"/>
    <w:rsid w:val="00682364"/>
    <w:rsid w:val="0068519B"/>
    <w:rsid w:val="006904A8"/>
    <w:rsid w:val="0069204B"/>
    <w:rsid w:val="00697722"/>
    <w:rsid w:val="006A67DF"/>
    <w:rsid w:val="006A6CAE"/>
    <w:rsid w:val="006B2399"/>
    <w:rsid w:val="006C34B7"/>
    <w:rsid w:val="006C3949"/>
    <w:rsid w:val="006F45A4"/>
    <w:rsid w:val="00703228"/>
    <w:rsid w:val="00713BA0"/>
    <w:rsid w:val="00720315"/>
    <w:rsid w:val="007247E7"/>
    <w:rsid w:val="00730387"/>
    <w:rsid w:val="00730703"/>
    <w:rsid w:val="00734C45"/>
    <w:rsid w:val="007469C1"/>
    <w:rsid w:val="00773997"/>
    <w:rsid w:val="0079015C"/>
    <w:rsid w:val="00792BF9"/>
    <w:rsid w:val="007A17D8"/>
    <w:rsid w:val="007A67A3"/>
    <w:rsid w:val="007C4375"/>
    <w:rsid w:val="007D1B9F"/>
    <w:rsid w:val="007F1323"/>
    <w:rsid w:val="007F3615"/>
    <w:rsid w:val="008017C4"/>
    <w:rsid w:val="00805506"/>
    <w:rsid w:val="008133DA"/>
    <w:rsid w:val="00821EA7"/>
    <w:rsid w:val="00827469"/>
    <w:rsid w:val="00830185"/>
    <w:rsid w:val="00837B6D"/>
    <w:rsid w:val="00841594"/>
    <w:rsid w:val="00843CC5"/>
    <w:rsid w:val="00867DA1"/>
    <w:rsid w:val="00882C72"/>
    <w:rsid w:val="0088504F"/>
    <w:rsid w:val="0088637F"/>
    <w:rsid w:val="008872A9"/>
    <w:rsid w:val="008A3356"/>
    <w:rsid w:val="008A337C"/>
    <w:rsid w:val="008C5AB7"/>
    <w:rsid w:val="008D15A1"/>
    <w:rsid w:val="008D5524"/>
    <w:rsid w:val="008E123D"/>
    <w:rsid w:val="008E1BA5"/>
    <w:rsid w:val="008F06A7"/>
    <w:rsid w:val="008F1BAE"/>
    <w:rsid w:val="008F2255"/>
    <w:rsid w:val="008F7EF5"/>
    <w:rsid w:val="00926B56"/>
    <w:rsid w:val="00927CAA"/>
    <w:rsid w:val="00931D16"/>
    <w:rsid w:val="009426B2"/>
    <w:rsid w:val="009645BF"/>
    <w:rsid w:val="00980030"/>
    <w:rsid w:val="00984FD6"/>
    <w:rsid w:val="00985C20"/>
    <w:rsid w:val="0099047D"/>
    <w:rsid w:val="00990AC2"/>
    <w:rsid w:val="009939E7"/>
    <w:rsid w:val="009956E2"/>
    <w:rsid w:val="00997939"/>
    <w:rsid w:val="009A3EFC"/>
    <w:rsid w:val="009A65A0"/>
    <w:rsid w:val="009A7CBB"/>
    <w:rsid w:val="009C23D7"/>
    <w:rsid w:val="009C3E2E"/>
    <w:rsid w:val="009D45B5"/>
    <w:rsid w:val="009E4995"/>
    <w:rsid w:val="009F171B"/>
    <w:rsid w:val="00A002C0"/>
    <w:rsid w:val="00A05338"/>
    <w:rsid w:val="00A06EDB"/>
    <w:rsid w:val="00A120E2"/>
    <w:rsid w:val="00A25338"/>
    <w:rsid w:val="00A3569B"/>
    <w:rsid w:val="00A3668F"/>
    <w:rsid w:val="00A41DDE"/>
    <w:rsid w:val="00A44A3B"/>
    <w:rsid w:val="00A53F2E"/>
    <w:rsid w:val="00A5617D"/>
    <w:rsid w:val="00A61EA1"/>
    <w:rsid w:val="00A81309"/>
    <w:rsid w:val="00AA1A76"/>
    <w:rsid w:val="00AB0920"/>
    <w:rsid w:val="00AB318B"/>
    <w:rsid w:val="00AD5DF3"/>
    <w:rsid w:val="00AE008E"/>
    <w:rsid w:val="00AE4C5D"/>
    <w:rsid w:val="00AF7898"/>
    <w:rsid w:val="00B2050C"/>
    <w:rsid w:val="00B21A93"/>
    <w:rsid w:val="00B27BFF"/>
    <w:rsid w:val="00B36AE7"/>
    <w:rsid w:val="00B432AF"/>
    <w:rsid w:val="00B440A1"/>
    <w:rsid w:val="00B66154"/>
    <w:rsid w:val="00B905A8"/>
    <w:rsid w:val="00B96233"/>
    <w:rsid w:val="00BA0EC1"/>
    <w:rsid w:val="00BA43FE"/>
    <w:rsid w:val="00BB11E2"/>
    <w:rsid w:val="00BB5861"/>
    <w:rsid w:val="00BC04EA"/>
    <w:rsid w:val="00BC2D28"/>
    <w:rsid w:val="00BD1657"/>
    <w:rsid w:val="00BD1A2C"/>
    <w:rsid w:val="00BD3F2A"/>
    <w:rsid w:val="00BE713C"/>
    <w:rsid w:val="00BF4718"/>
    <w:rsid w:val="00BF4E59"/>
    <w:rsid w:val="00C109CF"/>
    <w:rsid w:val="00C128EE"/>
    <w:rsid w:val="00C13A4E"/>
    <w:rsid w:val="00C157B8"/>
    <w:rsid w:val="00C2046B"/>
    <w:rsid w:val="00C411A4"/>
    <w:rsid w:val="00C42777"/>
    <w:rsid w:val="00C5215B"/>
    <w:rsid w:val="00C56000"/>
    <w:rsid w:val="00C634C0"/>
    <w:rsid w:val="00C90351"/>
    <w:rsid w:val="00CB21C7"/>
    <w:rsid w:val="00CB5616"/>
    <w:rsid w:val="00CB634E"/>
    <w:rsid w:val="00CB7155"/>
    <w:rsid w:val="00CC5ABB"/>
    <w:rsid w:val="00CE2BC2"/>
    <w:rsid w:val="00CE4FC6"/>
    <w:rsid w:val="00CF5DB4"/>
    <w:rsid w:val="00D0512F"/>
    <w:rsid w:val="00D05A97"/>
    <w:rsid w:val="00D07B7F"/>
    <w:rsid w:val="00D32DA8"/>
    <w:rsid w:val="00D370C7"/>
    <w:rsid w:val="00D46329"/>
    <w:rsid w:val="00D5432B"/>
    <w:rsid w:val="00D625FA"/>
    <w:rsid w:val="00D629B4"/>
    <w:rsid w:val="00D66293"/>
    <w:rsid w:val="00D668F7"/>
    <w:rsid w:val="00D73DF9"/>
    <w:rsid w:val="00DA5177"/>
    <w:rsid w:val="00DB3627"/>
    <w:rsid w:val="00DC5305"/>
    <w:rsid w:val="00DD0897"/>
    <w:rsid w:val="00DE4C21"/>
    <w:rsid w:val="00DE5E3B"/>
    <w:rsid w:val="00DF1ABD"/>
    <w:rsid w:val="00DF3F96"/>
    <w:rsid w:val="00E047A9"/>
    <w:rsid w:val="00E15573"/>
    <w:rsid w:val="00E2643B"/>
    <w:rsid w:val="00E30F99"/>
    <w:rsid w:val="00E37062"/>
    <w:rsid w:val="00E45D1C"/>
    <w:rsid w:val="00E5229D"/>
    <w:rsid w:val="00E5237C"/>
    <w:rsid w:val="00E53264"/>
    <w:rsid w:val="00E574B4"/>
    <w:rsid w:val="00E61F7D"/>
    <w:rsid w:val="00E7441B"/>
    <w:rsid w:val="00E802C2"/>
    <w:rsid w:val="00E81B07"/>
    <w:rsid w:val="00E93850"/>
    <w:rsid w:val="00EB6601"/>
    <w:rsid w:val="00EB7873"/>
    <w:rsid w:val="00EC531C"/>
    <w:rsid w:val="00EE01B6"/>
    <w:rsid w:val="00EE0941"/>
    <w:rsid w:val="00EE78B3"/>
    <w:rsid w:val="00EF053F"/>
    <w:rsid w:val="00EF5C6D"/>
    <w:rsid w:val="00EF7E64"/>
    <w:rsid w:val="00F06475"/>
    <w:rsid w:val="00F0659E"/>
    <w:rsid w:val="00F15EB3"/>
    <w:rsid w:val="00F232B8"/>
    <w:rsid w:val="00F30770"/>
    <w:rsid w:val="00F330F8"/>
    <w:rsid w:val="00F454ED"/>
    <w:rsid w:val="00F5772D"/>
    <w:rsid w:val="00F708DD"/>
    <w:rsid w:val="00F73EC9"/>
    <w:rsid w:val="00F74F87"/>
    <w:rsid w:val="00F86CD1"/>
    <w:rsid w:val="00FA0756"/>
    <w:rsid w:val="00FA24EA"/>
    <w:rsid w:val="00FA3529"/>
    <w:rsid w:val="00FB5231"/>
    <w:rsid w:val="00FC4BCF"/>
    <w:rsid w:val="00FD3731"/>
    <w:rsid w:val="00FE193B"/>
    <w:rsid w:val="00FF302D"/>
    <w:rsid w:val="00FF68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200A8F"/>
  <w15:docId w15:val="{C8A5768C-80CC-41C7-8E1B-0D002053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da-D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F0FF9"/>
  </w:style>
  <w:style w:type="paragraph" w:styleId="Overskrift1">
    <w:name w:val="heading 1"/>
    <w:basedOn w:val="Normal1"/>
    <w:next w:val="Normal1"/>
    <w:link w:val="Overskrift1Tegn"/>
    <w:uiPriority w:val="9"/>
    <w:qFormat/>
    <w:rsid w:val="008274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right" w:pos="8789"/>
      </w:tabs>
      <w:spacing w:after="200" w:line="240" w:lineRule="auto"/>
      <w:outlineLvl w:val="0"/>
    </w:pPr>
    <w:rPr>
      <w:rFonts w:ascii="Myriad Pro Cond" w:eastAsia="Myriad Pro Cond" w:hAnsi="Myriad Pro Cond" w:cs="Myriad Pro Cond"/>
      <w:b/>
      <w:color w:val="22523B"/>
      <w:sz w:val="72"/>
    </w:rPr>
  </w:style>
  <w:style w:type="paragraph" w:styleId="Overskrift2">
    <w:name w:val="heading 2"/>
    <w:basedOn w:val="Normal1"/>
    <w:next w:val="Normal1"/>
    <w:link w:val="Overskrift2Tegn"/>
    <w:uiPriority w:val="9"/>
    <w:qFormat/>
    <w:rsid w:val="008274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right" w:pos="8789"/>
      </w:tabs>
      <w:spacing w:after="240" w:line="240" w:lineRule="auto"/>
      <w:outlineLvl w:val="1"/>
    </w:pPr>
    <w:rPr>
      <w:rFonts w:ascii="Myriad Pro Light Cond" w:eastAsia="Myriad Pro Light Cond" w:hAnsi="Myriad Pro Light Cond" w:cs="Myriad Pro Light Cond"/>
      <w:color w:val="346243"/>
      <w:sz w:val="52"/>
    </w:rPr>
  </w:style>
  <w:style w:type="paragraph" w:styleId="Overskrift3">
    <w:name w:val="heading 3"/>
    <w:basedOn w:val="Normal1"/>
    <w:next w:val="Normal1"/>
    <w:link w:val="Overskrift3Tegn"/>
    <w:uiPriority w:val="9"/>
    <w:qFormat/>
    <w:rsid w:val="008274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right" w:pos="8789"/>
      </w:tabs>
      <w:spacing w:line="360" w:lineRule="auto"/>
      <w:outlineLvl w:val="2"/>
    </w:pPr>
    <w:rPr>
      <w:rFonts w:ascii="Myriad Pro Light Cond" w:eastAsia="Myriad Pro Light Cond" w:hAnsi="Myriad Pro Light Cond" w:cs="Myriad Pro Light Cond"/>
      <w:color w:val="346243"/>
      <w:sz w:val="40"/>
    </w:rPr>
  </w:style>
  <w:style w:type="paragraph" w:styleId="Overskrift4">
    <w:name w:val="heading 4"/>
    <w:basedOn w:val="Normal1"/>
    <w:next w:val="Normal1"/>
    <w:rsid w:val="00827469"/>
    <w:pPr>
      <w:spacing w:before="240" w:after="40"/>
      <w:outlineLvl w:val="3"/>
    </w:pPr>
    <w:rPr>
      <w:b/>
      <w:sz w:val="24"/>
    </w:rPr>
  </w:style>
  <w:style w:type="paragraph" w:styleId="Overskrift5">
    <w:name w:val="heading 5"/>
    <w:basedOn w:val="Normal1"/>
    <w:next w:val="Normal1"/>
    <w:rsid w:val="00827469"/>
    <w:pPr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1"/>
    <w:next w:val="Normal1"/>
    <w:rsid w:val="00827469"/>
    <w:pPr>
      <w:spacing w:before="200" w:after="40"/>
      <w:outlineLvl w:val="5"/>
    </w:pPr>
    <w:rPr>
      <w:b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CB715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1">
    <w:name w:val="Normal1"/>
    <w:rsid w:val="00827469"/>
    <w:pPr>
      <w:spacing w:after="120" w:line="280" w:lineRule="auto"/>
    </w:pPr>
    <w:rPr>
      <w:rFonts w:ascii="Myriad Pro Light" w:eastAsia="Myriad Pro Light" w:hAnsi="Myriad Pro Light" w:cs="Myriad Pro Light"/>
      <w:color w:val="000000"/>
      <w:sz w:val="20"/>
    </w:rPr>
  </w:style>
  <w:style w:type="paragraph" w:styleId="Titel">
    <w:name w:val="Title"/>
    <w:basedOn w:val="Normal1"/>
    <w:next w:val="Normal1"/>
    <w:rsid w:val="008274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right" w:pos="8789"/>
      </w:tabs>
      <w:spacing w:after="200" w:line="240" w:lineRule="auto"/>
    </w:pPr>
    <w:rPr>
      <w:rFonts w:ascii="Myriad Pro Cond" w:eastAsia="Myriad Pro Cond" w:hAnsi="Myriad Pro Cond" w:cs="Myriad Pro Cond"/>
      <w:b/>
      <w:color w:val="22523B"/>
      <w:sz w:val="72"/>
    </w:rPr>
  </w:style>
  <w:style w:type="paragraph" w:styleId="Undertitel">
    <w:name w:val="Subtitle"/>
    <w:basedOn w:val="Normal1"/>
    <w:next w:val="Normal1"/>
    <w:rsid w:val="008274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right" w:pos="8789"/>
      </w:tabs>
      <w:spacing w:line="240" w:lineRule="auto"/>
    </w:pPr>
    <w:rPr>
      <w:rFonts w:ascii="Arial" w:eastAsia="Arial" w:hAnsi="Arial" w:cs="Arial"/>
      <w:color w:val="346243"/>
    </w:rPr>
  </w:style>
  <w:style w:type="paragraph" w:styleId="Sidehoved">
    <w:name w:val="header"/>
    <w:basedOn w:val="Normal"/>
    <w:link w:val="SidehovedTegn"/>
    <w:uiPriority w:val="99"/>
    <w:unhideWhenUsed/>
    <w:rsid w:val="00D370C7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370C7"/>
  </w:style>
  <w:style w:type="paragraph" w:styleId="Sidefod">
    <w:name w:val="footer"/>
    <w:basedOn w:val="Normal"/>
    <w:link w:val="SidefodTegn"/>
    <w:uiPriority w:val="99"/>
    <w:unhideWhenUsed/>
    <w:rsid w:val="00D370C7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370C7"/>
  </w:style>
  <w:style w:type="character" w:customStyle="1" w:styleId="Overskrift1Tegn">
    <w:name w:val="Overskrift 1 Tegn"/>
    <w:basedOn w:val="Standardskrifttypeiafsnit"/>
    <w:link w:val="Overskrift1"/>
    <w:uiPriority w:val="9"/>
    <w:rsid w:val="002166E7"/>
    <w:rPr>
      <w:rFonts w:ascii="Myriad Pro Cond" w:eastAsia="Myriad Pro Cond" w:hAnsi="Myriad Pro Cond" w:cs="Myriad Pro Cond"/>
      <w:b/>
      <w:color w:val="22523B"/>
      <w:sz w:val="7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166E7"/>
    <w:rPr>
      <w:rFonts w:ascii="Myriad Pro Light Cond" w:eastAsia="Myriad Pro Light Cond" w:hAnsi="Myriad Pro Light Cond" w:cs="Myriad Pro Light Cond"/>
      <w:color w:val="346243"/>
      <w:sz w:val="5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166E7"/>
    <w:rPr>
      <w:rFonts w:ascii="Myriad Pro Light Cond" w:eastAsia="Myriad Pro Light Cond" w:hAnsi="Myriad Pro Light Cond" w:cs="Myriad Pro Light Cond"/>
      <w:color w:val="346243"/>
      <w:sz w:val="40"/>
    </w:rPr>
  </w:style>
  <w:style w:type="paragraph" w:customStyle="1" w:styleId="BasicParagraph">
    <w:name w:val="[Basic Paragraph]"/>
    <w:basedOn w:val="Normal"/>
    <w:uiPriority w:val="99"/>
    <w:rsid w:val="002166E7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right" w:pos="8789"/>
      </w:tabs>
      <w:autoSpaceDE w:val="0"/>
      <w:autoSpaceDN w:val="0"/>
      <w:adjustRightInd w:val="0"/>
      <w:spacing w:after="120" w:line="288" w:lineRule="auto"/>
      <w:textAlignment w:val="center"/>
    </w:pPr>
    <w:rPr>
      <w:rFonts w:ascii="MinionPro-Regular" w:eastAsia="Calibri" w:hAnsi="MinionPro-Regular" w:cs="MinionPro-Regular"/>
      <w:color w:val="000000"/>
      <w:sz w:val="20"/>
      <w:lang w:val="en-GB" w:eastAsia="en-US"/>
    </w:rPr>
  </w:style>
  <w:style w:type="paragraph" w:customStyle="1" w:styleId="Fremhvettekst">
    <w:name w:val="Fremhævet tekst"/>
    <w:basedOn w:val="BasicParagraph"/>
    <w:qFormat/>
    <w:rsid w:val="002166E7"/>
    <w:pPr>
      <w:spacing w:line="240" w:lineRule="exact"/>
    </w:pPr>
    <w:rPr>
      <w:rFonts w:ascii="MyriadPro-Semibold" w:hAnsi="MyriadPro-Semibold" w:cs="MyriadPro-Semibold"/>
      <w:color w:val="346243"/>
      <w:szCs w:val="20"/>
    </w:rPr>
  </w:style>
  <w:style w:type="paragraph" w:styleId="Dato">
    <w:name w:val="Date"/>
    <w:basedOn w:val="Normal"/>
    <w:next w:val="Normal"/>
    <w:link w:val="DatoTegn"/>
    <w:rsid w:val="002166E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right" w:pos="8789"/>
      </w:tabs>
      <w:spacing w:after="120" w:line="280" w:lineRule="exact"/>
    </w:pPr>
    <w:rPr>
      <w:rFonts w:ascii="Myriad Pro Light" w:eastAsia="Calibri" w:hAnsi="Myriad Pro Light" w:cs="Times New Roman"/>
      <w:sz w:val="16"/>
      <w:lang w:eastAsia="en-US"/>
    </w:rPr>
  </w:style>
  <w:style w:type="character" w:customStyle="1" w:styleId="DatoTegn">
    <w:name w:val="Dato Tegn"/>
    <w:basedOn w:val="Standardskrifttypeiafsnit"/>
    <w:link w:val="Dato"/>
    <w:rsid w:val="002166E7"/>
    <w:rPr>
      <w:rFonts w:ascii="Myriad Pro Light" w:eastAsia="Calibri" w:hAnsi="Myriad Pro Light" w:cs="Times New Roman"/>
      <w:sz w:val="16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7004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70048"/>
    <w:rPr>
      <w:rFonts w:ascii="Tahoma" w:hAnsi="Tahoma" w:cs="Tahoma"/>
      <w:sz w:val="16"/>
      <w:szCs w:val="16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CB71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1C6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a-DK"/>
    </w:rPr>
  </w:style>
  <w:style w:type="character" w:customStyle="1" w:styleId="apple-converted-space">
    <w:name w:val="apple-converted-space"/>
    <w:basedOn w:val="Standardskrifttypeiafsnit"/>
    <w:rsid w:val="001C619C"/>
  </w:style>
  <w:style w:type="character" w:styleId="Hyperlink">
    <w:name w:val="Hyperlink"/>
    <w:basedOn w:val="Standardskrifttypeiafsnit"/>
    <w:uiPriority w:val="99"/>
    <w:unhideWhenUsed/>
    <w:rsid w:val="001C619C"/>
    <w:rPr>
      <w:color w:val="0000FF"/>
      <w:u w:val="single"/>
    </w:rPr>
  </w:style>
  <w:style w:type="character" w:styleId="Strk">
    <w:name w:val="Strong"/>
    <w:basedOn w:val="Standardskrifttypeiafsnit"/>
    <w:uiPriority w:val="22"/>
    <w:qFormat/>
    <w:rsid w:val="001C619C"/>
    <w:rPr>
      <w:b/>
      <w:bCs/>
    </w:rPr>
  </w:style>
  <w:style w:type="paragraph" w:styleId="Listeafsnit">
    <w:name w:val="List Paragraph"/>
    <w:basedOn w:val="Normal"/>
    <w:uiPriority w:val="34"/>
    <w:qFormat/>
    <w:rsid w:val="00186BE4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F708DD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708DD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708DD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708DD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708DD"/>
    <w:rPr>
      <w:b/>
      <w:bCs/>
      <w:sz w:val="20"/>
      <w:szCs w:val="20"/>
    </w:rPr>
  </w:style>
  <w:style w:type="paragraph" w:customStyle="1" w:styleId="Default">
    <w:name w:val="Default"/>
    <w:rsid w:val="006F45A4"/>
    <w:pPr>
      <w:autoSpaceDE w:val="0"/>
      <w:autoSpaceDN w:val="0"/>
      <w:adjustRightInd w:val="0"/>
    </w:pPr>
    <w:rPr>
      <w:rFonts w:ascii="Verdana" w:hAnsi="Verdana" w:cs="Verdana"/>
      <w:color w:val="000000"/>
      <w:lang w:val="da-DK"/>
    </w:rPr>
  </w:style>
  <w:style w:type="character" w:customStyle="1" w:styleId="lrzxr">
    <w:name w:val="lrzxr"/>
    <w:basedOn w:val="Standardskrifttypeiafsnit"/>
    <w:rsid w:val="00843CC5"/>
  </w:style>
  <w:style w:type="character" w:customStyle="1" w:styleId="Ulstomtale1">
    <w:name w:val="Uløst omtale1"/>
    <w:basedOn w:val="Standardskrifttypeiafsnit"/>
    <w:uiPriority w:val="99"/>
    <w:semiHidden/>
    <w:unhideWhenUsed/>
    <w:rsid w:val="00F0659E"/>
    <w:rPr>
      <w:color w:val="605E5C"/>
      <w:shd w:val="clear" w:color="auto" w:fill="E1DFDD"/>
    </w:rPr>
  </w:style>
  <w:style w:type="paragraph" w:customStyle="1" w:styleId="m2594957114147967207msolistparagraph">
    <w:name w:val="m_2594957114147967207msolistparagraph"/>
    <w:basedOn w:val="Normal"/>
    <w:rsid w:val="002E6A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6210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4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ealinformation.miljoeportal.dk/html5/index.html?viewer=distributio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0CB74-7579-464C-8EEB-83B37C8CE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DGU-notat.docx</vt:lpstr>
    </vt:vector>
  </TitlesOfParts>
  <Company>ZOB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DGU-notat.docx</dc:title>
  <dc:creator>Torben Kastrup Petersen</dc:creator>
  <cp:lastModifiedBy>Torben Kastrup Petersen</cp:lastModifiedBy>
  <cp:revision>2</cp:revision>
  <cp:lastPrinted>2019-09-17T12:23:00Z</cp:lastPrinted>
  <dcterms:created xsi:type="dcterms:W3CDTF">2020-03-16T12:16:00Z</dcterms:created>
  <dcterms:modified xsi:type="dcterms:W3CDTF">2020-03-16T12:16:00Z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