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53434" w14:textId="77777777" w:rsidR="00CD457E" w:rsidRPr="0000686F" w:rsidRDefault="00CD457E" w:rsidP="00CD457E">
      <w:pPr>
        <w:rPr>
          <w:rFonts w:ascii="Arial" w:hAnsi="Arial" w:cs="Arial"/>
        </w:rPr>
      </w:pPr>
      <w:r w:rsidRPr="0000686F">
        <w:rPr>
          <w:rFonts w:ascii="Arial" w:hAnsi="Arial" w:cs="Arial"/>
        </w:rPr>
        <w:t xml:space="preserve">Nedenfor finder du forslag til tekst </w:t>
      </w:r>
      <w:r>
        <w:rPr>
          <w:rFonts w:ascii="Arial" w:hAnsi="Arial" w:cs="Arial"/>
        </w:rPr>
        <w:t xml:space="preserve">til </w:t>
      </w:r>
      <w:r w:rsidRPr="0000686F">
        <w:rPr>
          <w:rFonts w:ascii="Arial" w:hAnsi="Arial" w:cs="Arial"/>
        </w:rPr>
        <w:t xml:space="preserve">indsættelse i personalepolitik eller ansættelseskontrakt om behandling af medarbejderoplysninger. Alle tekster anført i skarpe parenteser og med kursiv </w:t>
      </w:r>
      <w:r w:rsidRPr="0000686F">
        <w:rPr>
          <w:rFonts w:ascii="Arial" w:hAnsi="Arial" w:cs="Arial"/>
          <w:i/>
        </w:rPr>
        <w:t>[xxx]</w:t>
      </w:r>
      <w:r w:rsidRPr="0000686F">
        <w:rPr>
          <w:rFonts w:ascii="Arial" w:hAnsi="Arial" w:cs="Arial"/>
        </w:rPr>
        <w:t xml:space="preserve"> skal udfyldes/tilrettes, så de passer til forholdene i jeres golfklub. Hele afsnittet om overførsel til tredjelande </w:t>
      </w:r>
      <w:r>
        <w:rPr>
          <w:rFonts w:ascii="Arial" w:hAnsi="Arial" w:cs="Arial"/>
        </w:rPr>
        <w:t xml:space="preserve">(lande uden for EU/EØS) </w:t>
      </w:r>
      <w:r w:rsidRPr="0000686F">
        <w:rPr>
          <w:rFonts w:ascii="Arial" w:hAnsi="Arial" w:cs="Arial"/>
        </w:rPr>
        <w:t>kan tages ud, hvis ikke I overfører persondata til tredjelande.</w:t>
      </w:r>
    </w:p>
    <w:p w14:paraId="0C608C1B" w14:textId="77777777" w:rsidR="00CD457E" w:rsidRDefault="00CD457E" w:rsidP="00CD457E">
      <w:pPr>
        <w:rPr>
          <w:rFonts w:ascii="Arial" w:hAnsi="Arial" w:cs="Arial"/>
        </w:rPr>
      </w:pPr>
    </w:p>
    <w:p w14:paraId="6EEB99C9" w14:textId="77777777" w:rsidR="00CD457E" w:rsidRPr="0000686F" w:rsidRDefault="00CD457E" w:rsidP="00CD457E">
      <w:pPr>
        <w:rPr>
          <w:rFonts w:ascii="Arial" w:hAnsi="Arial" w:cs="Arial"/>
        </w:rPr>
      </w:pPr>
    </w:p>
    <w:p w14:paraId="5F7793C7" w14:textId="77777777" w:rsidR="00CD457E" w:rsidRPr="0000686F" w:rsidRDefault="00CD457E" w:rsidP="00CD457E">
      <w:pPr>
        <w:rPr>
          <w:rFonts w:ascii="Arial" w:hAnsi="Arial" w:cs="Arial"/>
        </w:rPr>
      </w:pPr>
      <w:r w:rsidRPr="0000686F">
        <w:rPr>
          <w:rFonts w:ascii="Arial" w:hAnsi="Arial" w:cs="Arial"/>
        </w:rPr>
        <w:t>-----</w:t>
      </w:r>
    </w:p>
    <w:p w14:paraId="096D1888" w14:textId="77777777" w:rsidR="00CD457E" w:rsidRDefault="00CD457E" w:rsidP="00CD457E">
      <w:pPr>
        <w:rPr>
          <w:rFonts w:ascii="Arial" w:hAnsi="Arial" w:cs="Arial"/>
        </w:rPr>
      </w:pPr>
    </w:p>
    <w:p w14:paraId="3952C7B6" w14:textId="77777777" w:rsidR="00CD457E" w:rsidRDefault="00CD457E" w:rsidP="00CD457E">
      <w:pPr>
        <w:rPr>
          <w:rFonts w:ascii="Arial" w:hAnsi="Arial" w:cs="Arial"/>
        </w:rPr>
      </w:pPr>
    </w:p>
    <w:p w14:paraId="37C474B3" w14:textId="77777777" w:rsidR="00CD457E" w:rsidRPr="0000686F" w:rsidRDefault="00CD457E" w:rsidP="00CD457E">
      <w:pPr>
        <w:rPr>
          <w:rFonts w:ascii="Arial" w:hAnsi="Arial" w:cs="Arial"/>
        </w:rPr>
      </w:pPr>
    </w:p>
    <w:p w14:paraId="06BDB9DE" w14:textId="77777777" w:rsidR="00CD457E" w:rsidRPr="0000686F" w:rsidRDefault="00CD457E" w:rsidP="00CD457E">
      <w:pPr>
        <w:rPr>
          <w:rFonts w:ascii="Arial" w:hAnsi="Arial" w:cs="Arial"/>
          <w:i/>
        </w:rPr>
      </w:pPr>
      <w:r w:rsidRPr="0000686F">
        <w:rPr>
          <w:rFonts w:ascii="Arial" w:hAnsi="Arial" w:cs="Arial"/>
        </w:rPr>
        <w:t xml:space="preserve">Behandling af persondata om ansatte i </w:t>
      </w:r>
      <w:r w:rsidRPr="0000686F">
        <w:rPr>
          <w:rFonts w:ascii="Arial" w:hAnsi="Arial" w:cs="Arial"/>
          <w:i/>
        </w:rPr>
        <w:t>[indsæt navn, adresse, cvr.nr., tlf. og mail til golfklubben]</w:t>
      </w:r>
    </w:p>
    <w:p w14:paraId="37902E06" w14:textId="77777777" w:rsidR="00CD457E" w:rsidRPr="0000686F" w:rsidRDefault="00CD457E" w:rsidP="00CD457E">
      <w:pPr>
        <w:pStyle w:val="BundtekstLigemargener-H"/>
        <w:framePr w:wrap="around"/>
        <w:rPr>
          <w:rFonts w:ascii="Arial" w:hAnsi="Arial" w:cs="Arial"/>
        </w:rPr>
      </w:pPr>
    </w:p>
    <w:p w14:paraId="314274BF" w14:textId="77777777" w:rsidR="00CD457E" w:rsidRPr="0000686F" w:rsidRDefault="00CD457E" w:rsidP="00CD457E">
      <w:pPr>
        <w:rPr>
          <w:rFonts w:ascii="Arial" w:hAnsi="Arial" w:cs="Arial"/>
        </w:rPr>
      </w:pPr>
    </w:p>
    <w:p w14:paraId="5D8591AF" w14:textId="77777777" w:rsidR="00CD457E" w:rsidRPr="0000686F" w:rsidRDefault="00CD457E" w:rsidP="00CD457E">
      <w:pPr>
        <w:rPr>
          <w:rFonts w:ascii="Arial" w:hAnsi="Arial" w:cs="Arial"/>
        </w:rPr>
      </w:pPr>
      <w:r w:rsidRPr="0000686F">
        <w:rPr>
          <w:rFonts w:ascii="Arial" w:hAnsi="Arial" w:cs="Arial"/>
        </w:rPr>
        <w:t>[</w:t>
      </w:r>
      <w:r w:rsidRPr="0000686F">
        <w:rPr>
          <w:rFonts w:ascii="Arial" w:hAnsi="Arial" w:cs="Arial"/>
          <w:i/>
        </w:rPr>
        <w:t>Indsæt golfklubben</w:t>
      </w:r>
      <w:r>
        <w:rPr>
          <w:rFonts w:ascii="Arial" w:hAnsi="Arial" w:cs="Arial"/>
          <w:i/>
        </w:rPr>
        <w:t>s</w:t>
      </w:r>
      <w:r w:rsidRPr="0000686F">
        <w:rPr>
          <w:rFonts w:ascii="Arial" w:hAnsi="Arial" w:cs="Arial"/>
          <w:i/>
        </w:rPr>
        <w:t xml:space="preserve"> navn</w:t>
      </w:r>
      <w:r w:rsidRPr="0000686F">
        <w:rPr>
          <w:rFonts w:ascii="Arial" w:hAnsi="Arial" w:cs="Arial"/>
        </w:rPr>
        <w:t xml:space="preserve">] behandler som led i sin personaleadministration en række almindelige oplysninger om dig. Oplysninger behandles med hjemmel i persondataforordningens artikel 6, stk. 1 (b) for at kunne opfylde aftalen med dig om din ansættelse </w:t>
      </w:r>
      <w:r w:rsidRPr="0000686F">
        <w:rPr>
          <w:rFonts w:ascii="Arial" w:hAnsi="Arial" w:cs="Arial"/>
          <w:i/>
        </w:rPr>
        <w:t>i [Indsæt golfklubben navn]</w:t>
      </w:r>
      <w:r w:rsidRPr="0000686F">
        <w:rPr>
          <w:rFonts w:ascii="Arial" w:hAnsi="Arial" w:cs="Arial"/>
        </w:rPr>
        <w:t>. De oplysninger</w:t>
      </w:r>
      <w:r w:rsidRPr="0000686F">
        <w:rPr>
          <w:rFonts w:ascii="Arial" w:hAnsi="Arial" w:cs="Arial"/>
          <w:i/>
        </w:rPr>
        <w:t>, [</w:t>
      </w:r>
      <w:r>
        <w:rPr>
          <w:rFonts w:ascii="Arial" w:hAnsi="Arial" w:cs="Arial"/>
          <w:i/>
        </w:rPr>
        <w:t>i</w:t>
      </w:r>
      <w:r w:rsidRPr="0000686F">
        <w:rPr>
          <w:rFonts w:ascii="Arial" w:hAnsi="Arial" w:cs="Arial"/>
          <w:i/>
        </w:rPr>
        <w:t>ndsæt golfklubben</w:t>
      </w:r>
      <w:r>
        <w:rPr>
          <w:rFonts w:ascii="Arial" w:hAnsi="Arial" w:cs="Arial"/>
          <w:i/>
        </w:rPr>
        <w:t>s</w:t>
      </w:r>
      <w:r w:rsidRPr="0000686F">
        <w:rPr>
          <w:rFonts w:ascii="Arial" w:hAnsi="Arial" w:cs="Arial"/>
          <w:i/>
        </w:rPr>
        <w:t xml:space="preserve"> navn]</w:t>
      </w:r>
      <w:r w:rsidRPr="0000686F">
        <w:rPr>
          <w:rFonts w:ascii="Arial" w:hAnsi="Arial" w:cs="Arial"/>
        </w:rPr>
        <w:t xml:space="preserve"> behandler om sine ansatte, er</w:t>
      </w:r>
      <w:r w:rsidRPr="0000686F">
        <w:rPr>
          <w:rFonts w:ascii="Arial" w:hAnsi="Arial" w:cs="Arial"/>
          <w:i/>
        </w:rPr>
        <w:t>: [navn, adresse og telefonnummer, fødselsdato, oplysninger om uddannelse, udtalelser, tidligere beskæftigelse, nuværende stilling, arbejdsopgaver, arbejdstider og andre tjenstlige forhold, oplysninger om løn, skat, sygefravær og sygdomsperioder, oplysninger om andet fravær fra arbejdet, oplysninger om pensionsforhold, kildeskatteoplysninger og oplysninger om kontonummer, hvortil løn skal anvises. Herudover registrerer vi de oplysninger, som du selv har oplyst i forbindelse med din ansættelse i</w:t>
      </w:r>
      <w:r>
        <w:rPr>
          <w:rFonts w:ascii="Arial" w:hAnsi="Arial" w:cs="Arial"/>
          <w:i/>
        </w:rPr>
        <w:t xml:space="preserve"> [i</w:t>
      </w:r>
      <w:r w:rsidRPr="0000686F">
        <w:rPr>
          <w:rFonts w:ascii="Arial" w:hAnsi="Arial" w:cs="Arial"/>
          <w:i/>
        </w:rPr>
        <w:t>ndsæt golfklubben</w:t>
      </w:r>
      <w:r>
        <w:rPr>
          <w:rFonts w:ascii="Arial" w:hAnsi="Arial" w:cs="Arial"/>
          <w:i/>
        </w:rPr>
        <w:t>s</w:t>
      </w:r>
      <w:r w:rsidRPr="0000686F">
        <w:rPr>
          <w:rFonts w:ascii="Arial" w:hAnsi="Arial" w:cs="Arial"/>
          <w:i/>
        </w:rPr>
        <w:t xml:space="preserve"> navn</w:t>
      </w:r>
      <w:r w:rsidRPr="0000686F">
        <w:rPr>
          <w:rFonts w:ascii="Arial" w:hAnsi="Arial" w:cs="Arial"/>
        </w:rPr>
        <w:t>]</w:t>
      </w:r>
      <w:r w:rsidRPr="0000686F">
        <w:rPr>
          <w:rFonts w:ascii="Arial" w:hAnsi="Arial" w:cs="Arial"/>
          <w:i/>
        </w:rPr>
        <w:t>, eksempelvis i din ansøgning, i CV og under samtaler. Såfremt det er aftalt med dig, at vi må indhente reference på dig, vil sådanne oplysninger blive opbevaret kortvarigt, indtil ansættelse er sket, hvorefter disse oplysninger vil blive slettet]</w:t>
      </w:r>
      <w:r w:rsidRPr="0000686F">
        <w:rPr>
          <w:rFonts w:ascii="Arial" w:hAnsi="Arial" w:cs="Arial"/>
        </w:rPr>
        <w:t xml:space="preserve">. Ud over ovenstående almindelige oplysninger behandler vi tillige med hjemmel i Databeskyttelseslovens § 11, stk. 2, nr. 1 dit cpr.nr. for at kunne foretage lovpligtige indberetninger til SKAT. Oplysningerne opbevares kun i det omfang de </w:t>
      </w:r>
      <w:r>
        <w:rPr>
          <w:rFonts w:ascii="Arial" w:hAnsi="Arial" w:cs="Arial"/>
        </w:rPr>
        <w:t>er</w:t>
      </w:r>
      <w:r w:rsidRPr="0000686F">
        <w:rPr>
          <w:rFonts w:ascii="Arial" w:hAnsi="Arial" w:cs="Arial"/>
        </w:rPr>
        <w:t xml:space="preserve"> nødvendige for dit ansættelsesforhold. </w:t>
      </w:r>
    </w:p>
    <w:p w14:paraId="6832DFA8" w14:textId="77777777" w:rsidR="00CD457E" w:rsidRPr="0000686F" w:rsidRDefault="00CD457E" w:rsidP="00CD457E">
      <w:pPr>
        <w:rPr>
          <w:rFonts w:ascii="Arial" w:hAnsi="Arial" w:cs="Arial"/>
        </w:rPr>
      </w:pPr>
    </w:p>
    <w:p w14:paraId="02BB1E41" w14:textId="77777777" w:rsidR="00CD457E" w:rsidRPr="0000686F" w:rsidRDefault="00CD457E" w:rsidP="00CD457E">
      <w:pPr>
        <w:rPr>
          <w:rFonts w:ascii="Arial" w:hAnsi="Arial" w:cs="Arial"/>
        </w:rPr>
      </w:pPr>
      <w:r w:rsidRPr="0000686F">
        <w:rPr>
          <w:rFonts w:ascii="Arial" w:hAnsi="Arial" w:cs="Arial"/>
          <w:i/>
        </w:rPr>
        <w:t>[Indsæt golfklubben</w:t>
      </w:r>
      <w:r>
        <w:rPr>
          <w:rFonts w:ascii="Arial" w:hAnsi="Arial" w:cs="Arial"/>
          <w:i/>
        </w:rPr>
        <w:t>s</w:t>
      </w:r>
      <w:r w:rsidRPr="0000686F">
        <w:rPr>
          <w:rFonts w:ascii="Arial" w:hAnsi="Arial" w:cs="Arial"/>
          <w:i/>
        </w:rPr>
        <w:t xml:space="preserve"> navn] </w:t>
      </w:r>
      <w:r w:rsidRPr="0000686F">
        <w:rPr>
          <w:rFonts w:ascii="Arial" w:hAnsi="Arial" w:cs="Arial"/>
        </w:rPr>
        <w:t xml:space="preserve">vil som udgangspunkt ikke behandle nogen følsomme oplysninger om dig. Dog vil </w:t>
      </w:r>
      <w:r w:rsidRPr="0000686F">
        <w:rPr>
          <w:rFonts w:ascii="Arial" w:hAnsi="Arial" w:cs="Arial"/>
          <w:i/>
        </w:rPr>
        <w:t>[</w:t>
      </w:r>
      <w:r>
        <w:rPr>
          <w:rFonts w:ascii="Arial" w:hAnsi="Arial" w:cs="Arial"/>
          <w:i/>
        </w:rPr>
        <w:t>i</w:t>
      </w:r>
      <w:r w:rsidRPr="0000686F">
        <w:rPr>
          <w:rFonts w:ascii="Arial" w:hAnsi="Arial" w:cs="Arial"/>
          <w:i/>
        </w:rPr>
        <w:t>ndsæt golfklubben</w:t>
      </w:r>
      <w:r>
        <w:rPr>
          <w:rFonts w:ascii="Arial" w:hAnsi="Arial" w:cs="Arial"/>
          <w:i/>
        </w:rPr>
        <w:t>s</w:t>
      </w:r>
      <w:r w:rsidRPr="0000686F">
        <w:rPr>
          <w:rFonts w:ascii="Arial" w:hAnsi="Arial" w:cs="Arial"/>
          <w:i/>
        </w:rPr>
        <w:t xml:space="preserve"> navn]</w:t>
      </w:r>
      <w:r w:rsidRPr="0000686F">
        <w:rPr>
          <w:rFonts w:ascii="Arial" w:hAnsi="Arial" w:cs="Arial"/>
        </w:rPr>
        <w:t xml:space="preserve"> være forpligtet til at opbevare oplysninger om helbredsforhold for det tilfælde, at </w:t>
      </w:r>
      <w:r w:rsidRPr="0000686F">
        <w:rPr>
          <w:rFonts w:ascii="Arial" w:hAnsi="Arial" w:cs="Arial"/>
          <w:i/>
        </w:rPr>
        <w:t>[</w:t>
      </w:r>
      <w:r>
        <w:rPr>
          <w:rFonts w:ascii="Arial" w:hAnsi="Arial" w:cs="Arial"/>
          <w:i/>
        </w:rPr>
        <w:t>i</w:t>
      </w:r>
      <w:r w:rsidRPr="0000686F">
        <w:rPr>
          <w:rFonts w:ascii="Arial" w:hAnsi="Arial" w:cs="Arial"/>
          <w:i/>
        </w:rPr>
        <w:t>ndsæt golfklubben</w:t>
      </w:r>
      <w:r>
        <w:rPr>
          <w:rFonts w:ascii="Arial" w:hAnsi="Arial" w:cs="Arial"/>
          <w:i/>
        </w:rPr>
        <w:t>s</w:t>
      </w:r>
      <w:r w:rsidRPr="0000686F">
        <w:rPr>
          <w:rFonts w:ascii="Arial" w:hAnsi="Arial" w:cs="Arial"/>
          <w:i/>
        </w:rPr>
        <w:t xml:space="preserve"> navn]</w:t>
      </w:r>
      <w:r w:rsidRPr="0000686F">
        <w:rPr>
          <w:rFonts w:ascii="Arial" w:hAnsi="Arial" w:cs="Arial"/>
        </w:rPr>
        <w:t xml:space="preserve"> i forbindelse med barsel eller sygdom skal søge refusion af barselsgodtgørelse eller sygedagpenge.</w:t>
      </w:r>
    </w:p>
    <w:p w14:paraId="5F845E81" w14:textId="77777777" w:rsidR="00CD457E" w:rsidRPr="0000686F" w:rsidRDefault="00CD457E" w:rsidP="00CD457E">
      <w:pPr>
        <w:rPr>
          <w:rFonts w:ascii="Arial" w:hAnsi="Arial" w:cs="Arial"/>
        </w:rPr>
      </w:pPr>
    </w:p>
    <w:p w14:paraId="742A7239" w14:textId="77777777" w:rsidR="00CD457E" w:rsidRPr="0000686F" w:rsidRDefault="00CD457E" w:rsidP="00CD457E">
      <w:pPr>
        <w:rPr>
          <w:rFonts w:ascii="Arial" w:hAnsi="Arial" w:cs="Arial"/>
        </w:rPr>
      </w:pPr>
      <w:r w:rsidRPr="0000686F">
        <w:rPr>
          <w:rFonts w:ascii="Arial" w:hAnsi="Arial" w:cs="Arial"/>
        </w:rPr>
        <w:t>Hvis du rejser i forbindelse med din ansættelse i</w:t>
      </w:r>
      <w:r w:rsidRPr="0000686F">
        <w:rPr>
          <w:rFonts w:ascii="Arial" w:hAnsi="Arial" w:cs="Arial"/>
          <w:i/>
        </w:rPr>
        <w:t xml:space="preserve"> [</w:t>
      </w:r>
      <w:r>
        <w:rPr>
          <w:rFonts w:ascii="Arial" w:hAnsi="Arial" w:cs="Arial"/>
          <w:i/>
        </w:rPr>
        <w:t>i</w:t>
      </w:r>
      <w:r w:rsidRPr="0000686F">
        <w:rPr>
          <w:rFonts w:ascii="Arial" w:hAnsi="Arial" w:cs="Arial"/>
          <w:i/>
        </w:rPr>
        <w:t>ndsæt golfklubben</w:t>
      </w:r>
      <w:r>
        <w:rPr>
          <w:rFonts w:ascii="Arial" w:hAnsi="Arial" w:cs="Arial"/>
          <w:i/>
        </w:rPr>
        <w:t>s</w:t>
      </w:r>
      <w:r w:rsidRPr="0000686F">
        <w:rPr>
          <w:rFonts w:ascii="Arial" w:hAnsi="Arial" w:cs="Arial"/>
          <w:i/>
        </w:rPr>
        <w:t xml:space="preserve"> navn],</w:t>
      </w:r>
      <w:r w:rsidRPr="0000686F">
        <w:rPr>
          <w:rFonts w:ascii="Arial" w:hAnsi="Arial" w:cs="Arial"/>
        </w:rPr>
        <w:t xml:space="preserve"> og der foretages fælles bestilling af rejsen, vil vi tillige opbevare en kopi af plastiksiden i dit pas til brug for bestilling af fly og hotelophold. </w:t>
      </w:r>
    </w:p>
    <w:p w14:paraId="1B6CF31D" w14:textId="77777777" w:rsidR="00CD457E" w:rsidRPr="0000686F" w:rsidRDefault="00CD457E" w:rsidP="00CD457E">
      <w:pPr>
        <w:rPr>
          <w:rFonts w:ascii="Arial" w:hAnsi="Arial" w:cs="Arial"/>
          <w:color w:val="222222"/>
          <w:sz w:val="18"/>
          <w:szCs w:val="18"/>
        </w:rPr>
      </w:pPr>
    </w:p>
    <w:p w14:paraId="3DB7637F" w14:textId="77777777" w:rsidR="00CD457E" w:rsidRPr="0000686F" w:rsidRDefault="00CD457E" w:rsidP="00CD457E">
      <w:pPr>
        <w:rPr>
          <w:rFonts w:ascii="Arial" w:hAnsi="Arial" w:cs="Arial"/>
        </w:rPr>
      </w:pPr>
      <w:r w:rsidRPr="0000686F">
        <w:rPr>
          <w:rFonts w:ascii="Arial" w:hAnsi="Arial" w:cs="Arial"/>
        </w:rPr>
        <w:t>Oplysninger behandles udelukkende til brug for dit ansættelsesforhold. Nedenfor finder du liste over de eksterne parter, som vi videregiver dine data til:</w:t>
      </w:r>
    </w:p>
    <w:p w14:paraId="3F70CF4F" w14:textId="77777777" w:rsidR="00CD457E" w:rsidRPr="0000686F" w:rsidRDefault="00CD457E" w:rsidP="00CD457E">
      <w:pPr>
        <w:rPr>
          <w:rFonts w:ascii="Arial" w:hAnsi="Arial" w:cs="Arial"/>
        </w:rPr>
      </w:pPr>
    </w:p>
    <w:p w14:paraId="65CDF12C" w14:textId="77777777" w:rsidR="00CD457E" w:rsidRPr="0000686F" w:rsidRDefault="00CD457E" w:rsidP="00CD457E">
      <w:pPr>
        <w:pStyle w:val="Kommentartekst"/>
        <w:numPr>
          <w:ilvl w:val="0"/>
          <w:numId w:val="1"/>
        </w:numPr>
        <w:rPr>
          <w:rFonts w:ascii="Arial" w:hAnsi="Arial" w:cs="Arial"/>
          <w:i/>
        </w:rPr>
      </w:pPr>
      <w:bookmarkStart w:id="0" w:name="_Hlk510528827"/>
      <w:r w:rsidRPr="0000686F">
        <w:rPr>
          <w:rFonts w:ascii="Arial" w:hAnsi="Arial" w:cs="Arial"/>
          <w:i/>
        </w:rPr>
        <w:t>[Indsæt navn på pensionsselskab]</w:t>
      </w:r>
      <w:bookmarkEnd w:id="0"/>
    </w:p>
    <w:p w14:paraId="28AA1F45" w14:textId="77777777" w:rsidR="00CD457E" w:rsidRPr="0000686F" w:rsidRDefault="00CD457E" w:rsidP="00CD457E">
      <w:pPr>
        <w:pStyle w:val="Kommentartekst"/>
        <w:numPr>
          <w:ilvl w:val="0"/>
          <w:numId w:val="1"/>
        </w:numPr>
        <w:rPr>
          <w:rFonts w:ascii="Arial" w:hAnsi="Arial" w:cs="Arial"/>
          <w:i/>
        </w:rPr>
      </w:pPr>
      <w:r w:rsidRPr="0000686F">
        <w:rPr>
          <w:rFonts w:ascii="Arial" w:hAnsi="Arial" w:cs="Arial"/>
          <w:i/>
        </w:rPr>
        <w:t>[Indsæt navn på forsikringsselskab</w:t>
      </w:r>
      <w:r>
        <w:rPr>
          <w:rFonts w:ascii="Arial" w:hAnsi="Arial" w:cs="Arial"/>
          <w:i/>
        </w:rPr>
        <w:t>,</w:t>
      </w:r>
      <w:r w:rsidRPr="0000686F">
        <w:rPr>
          <w:rFonts w:ascii="Arial" w:hAnsi="Arial" w:cs="Arial"/>
          <w:i/>
        </w:rPr>
        <w:t xml:space="preserve"> hvis I har sundhedsforsikringer]</w:t>
      </w:r>
    </w:p>
    <w:p w14:paraId="217E5E54" w14:textId="77777777" w:rsidR="00CD457E" w:rsidRPr="0000686F" w:rsidRDefault="00CD457E" w:rsidP="00CD457E">
      <w:pPr>
        <w:pStyle w:val="Listeafsnit"/>
        <w:numPr>
          <w:ilvl w:val="0"/>
          <w:numId w:val="1"/>
        </w:numPr>
        <w:rPr>
          <w:rFonts w:ascii="Arial" w:hAnsi="Arial" w:cs="Arial"/>
          <w:i/>
        </w:rPr>
      </w:pPr>
      <w:r w:rsidRPr="0000686F">
        <w:rPr>
          <w:rFonts w:ascii="Arial" w:hAnsi="Arial" w:cs="Arial"/>
          <w:i/>
        </w:rPr>
        <w:t>[Indsæt navn på økonomisystem]</w:t>
      </w:r>
    </w:p>
    <w:p w14:paraId="07F58234" w14:textId="77777777" w:rsidR="00CD457E" w:rsidRPr="0000686F" w:rsidRDefault="00CD457E" w:rsidP="00CD457E">
      <w:pPr>
        <w:pStyle w:val="Listeafsnit"/>
        <w:numPr>
          <w:ilvl w:val="0"/>
          <w:numId w:val="1"/>
        </w:numPr>
        <w:rPr>
          <w:rFonts w:ascii="Arial" w:hAnsi="Arial" w:cs="Arial"/>
        </w:rPr>
      </w:pPr>
      <w:r w:rsidRPr="0000686F">
        <w:rPr>
          <w:rFonts w:ascii="Arial" w:hAnsi="Arial" w:cs="Arial"/>
        </w:rPr>
        <w:t xml:space="preserve">SKAT </w:t>
      </w:r>
    </w:p>
    <w:p w14:paraId="7090B584" w14:textId="77777777" w:rsidR="00CD457E" w:rsidRPr="0000686F" w:rsidRDefault="00CD457E" w:rsidP="00CD457E">
      <w:pPr>
        <w:pStyle w:val="Listeafsnit"/>
        <w:numPr>
          <w:ilvl w:val="0"/>
          <w:numId w:val="1"/>
        </w:numPr>
        <w:rPr>
          <w:rFonts w:ascii="Arial" w:hAnsi="Arial" w:cs="Arial"/>
          <w:i/>
        </w:rPr>
      </w:pPr>
      <w:r w:rsidRPr="0000686F">
        <w:rPr>
          <w:rFonts w:ascii="Arial" w:hAnsi="Arial" w:cs="Arial"/>
          <w:i/>
        </w:rPr>
        <w:t>[Rejseselskaber]</w:t>
      </w:r>
    </w:p>
    <w:p w14:paraId="7A9084BB" w14:textId="77777777" w:rsidR="00CD457E" w:rsidRPr="0000686F" w:rsidRDefault="00CD457E" w:rsidP="00CD457E">
      <w:pPr>
        <w:pStyle w:val="Listeafsnit"/>
        <w:numPr>
          <w:ilvl w:val="0"/>
          <w:numId w:val="1"/>
        </w:numPr>
        <w:rPr>
          <w:rFonts w:ascii="Arial" w:hAnsi="Arial" w:cs="Arial"/>
          <w:i/>
        </w:rPr>
      </w:pPr>
      <w:r w:rsidRPr="0000686F">
        <w:rPr>
          <w:rFonts w:ascii="Arial" w:hAnsi="Arial" w:cs="Arial"/>
          <w:i/>
        </w:rPr>
        <w:t>[Bank]</w:t>
      </w:r>
    </w:p>
    <w:p w14:paraId="1540FCD6" w14:textId="77777777" w:rsidR="00CD457E" w:rsidRPr="0000686F" w:rsidRDefault="00CD457E" w:rsidP="00CD457E">
      <w:pPr>
        <w:pStyle w:val="Listeafsnit"/>
        <w:numPr>
          <w:ilvl w:val="0"/>
          <w:numId w:val="1"/>
        </w:numPr>
        <w:rPr>
          <w:rFonts w:ascii="Arial" w:hAnsi="Arial" w:cs="Arial"/>
        </w:rPr>
      </w:pPr>
      <w:r w:rsidRPr="0000686F">
        <w:rPr>
          <w:rFonts w:ascii="Arial" w:hAnsi="Arial" w:cs="Arial"/>
        </w:rPr>
        <w:t>Feriefonden</w:t>
      </w:r>
    </w:p>
    <w:p w14:paraId="79305DCD" w14:textId="77777777" w:rsidR="00CD457E" w:rsidRPr="0000686F" w:rsidRDefault="00CD457E" w:rsidP="00CD457E">
      <w:pPr>
        <w:pStyle w:val="Listeafsnit"/>
        <w:numPr>
          <w:ilvl w:val="0"/>
          <w:numId w:val="1"/>
        </w:numPr>
        <w:rPr>
          <w:rFonts w:ascii="Arial" w:hAnsi="Arial" w:cs="Arial"/>
        </w:rPr>
      </w:pPr>
      <w:r w:rsidRPr="0000686F">
        <w:rPr>
          <w:rFonts w:ascii="Arial" w:hAnsi="Arial" w:cs="Arial"/>
        </w:rPr>
        <w:t>Øvrige offentlige myndigheder</w:t>
      </w:r>
      <w:r>
        <w:rPr>
          <w:rFonts w:ascii="Arial" w:hAnsi="Arial" w:cs="Arial"/>
        </w:rPr>
        <w:t>,</w:t>
      </w:r>
      <w:r w:rsidRPr="0000686F">
        <w:rPr>
          <w:rFonts w:ascii="Arial" w:hAnsi="Arial" w:cs="Arial"/>
        </w:rPr>
        <w:t xml:space="preserve"> når påkrævet ved lov</w:t>
      </w:r>
    </w:p>
    <w:p w14:paraId="4F8B8D4A" w14:textId="77777777" w:rsidR="00CD457E" w:rsidRPr="0000686F" w:rsidRDefault="00CD457E" w:rsidP="00CD457E">
      <w:pPr>
        <w:rPr>
          <w:rFonts w:ascii="Arial" w:hAnsi="Arial" w:cs="Arial"/>
        </w:rPr>
      </w:pPr>
    </w:p>
    <w:p w14:paraId="37B827A0" w14:textId="77777777" w:rsidR="00CD457E" w:rsidRPr="0000686F" w:rsidRDefault="00CD457E" w:rsidP="00CD457E">
      <w:pPr>
        <w:rPr>
          <w:rFonts w:ascii="Arial" w:hAnsi="Arial" w:cs="Arial"/>
        </w:rPr>
      </w:pPr>
      <w:r w:rsidRPr="0000686F">
        <w:rPr>
          <w:rFonts w:ascii="Arial" w:hAnsi="Arial" w:cs="Arial"/>
        </w:rPr>
        <w:lastRenderedPageBreak/>
        <w:t xml:space="preserve">I forbindelse med en evt. tvist mellem </w:t>
      </w:r>
      <w:r w:rsidRPr="0000686F">
        <w:rPr>
          <w:rFonts w:ascii="Arial" w:hAnsi="Arial" w:cs="Arial"/>
          <w:i/>
        </w:rPr>
        <w:t>[</w:t>
      </w:r>
      <w:r>
        <w:rPr>
          <w:rFonts w:ascii="Arial" w:hAnsi="Arial" w:cs="Arial"/>
          <w:i/>
        </w:rPr>
        <w:t>i</w:t>
      </w:r>
      <w:r w:rsidRPr="0000686F">
        <w:rPr>
          <w:rFonts w:ascii="Arial" w:hAnsi="Arial" w:cs="Arial"/>
          <w:i/>
        </w:rPr>
        <w:t>ndsæt golfklubben</w:t>
      </w:r>
      <w:r>
        <w:rPr>
          <w:rFonts w:ascii="Arial" w:hAnsi="Arial" w:cs="Arial"/>
          <w:i/>
        </w:rPr>
        <w:t>s</w:t>
      </w:r>
      <w:r w:rsidRPr="0000686F">
        <w:rPr>
          <w:rFonts w:ascii="Arial" w:hAnsi="Arial" w:cs="Arial"/>
          <w:i/>
        </w:rPr>
        <w:t xml:space="preserve"> navn]</w:t>
      </w:r>
      <w:r w:rsidRPr="0000686F">
        <w:rPr>
          <w:rFonts w:ascii="Arial" w:hAnsi="Arial" w:cs="Arial"/>
        </w:rPr>
        <w:t xml:space="preserve"> og dig som medarbejder, kan dine personoplysninger blive videregivet til advokat.</w:t>
      </w:r>
    </w:p>
    <w:p w14:paraId="2ED4F380" w14:textId="77777777" w:rsidR="00CD457E" w:rsidRPr="0000686F" w:rsidRDefault="00CD457E" w:rsidP="00CD457E">
      <w:pPr>
        <w:rPr>
          <w:rFonts w:ascii="Arial" w:hAnsi="Arial" w:cs="Arial"/>
        </w:rPr>
      </w:pPr>
    </w:p>
    <w:p w14:paraId="3A8E4F31" w14:textId="77777777" w:rsidR="00CD457E" w:rsidRPr="0000686F" w:rsidRDefault="00CD457E" w:rsidP="00CD457E">
      <w:pPr>
        <w:rPr>
          <w:rFonts w:ascii="Arial" w:hAnsi="Arial" w:cs="Arial"/>
          <w:i/>
        </w:rPr>
      </w:pPr>
      <w:r>
        <w:rPr>
          <w:rFonts w:ascii="Arial" w:hAnsi="Arial" w:cs="Arial"/>
          <w:i/>
        </w:rPr>
        <w:t>Datao</w:t>
      </w:r>
      <w:commentRangeStart w:id="1"/>
      <w:r w:rsidRPr="0000686F">
        <w:rPr>
          <w:rFonts w:ascii="Arial" w:hAnsi="Arial" w:cs="Arial"/>
          <w:i/>
        </w:rPr>
        <w:t>verfør</w:t>
      </w:r>
      <w:r>
        <w:rPr>
          <w:rFonts w:ascii="Arial" w:hAnsi="Arial" w:cs="Arial"/>
          <w:i/>
        </w:rPr>
        <w:t>else</w:t>
      </w:r>
      <w:r w:rsidRPr="0000686F">
        <w:rPr>
          <w:rFonts w:ascii="Arial" w:hAnsi="Arial" w:cs="Arial"/>
          <w:i/>
        </w:rPr>
        <w:t xml:space="preserve"> til lande udenfor EU/EØS </w:t>
      </w:r>
      <w:commentRangeEnd w:id="1"/>
      <w:r>
        <w:rPr>
          <w:rStyle w:val="Kommentarhenvisning"/>
        </w:rPr>
        <w:commentReference w:id="1"/>
      </w:r>
    </w:p>
    <w:p w14:paraId="0080CE8A" w14:textId="77777777" w:rsidR="00CD457E" w:rsidRPr="0000686F" w:rsidRDefault="00CD457E" w:rsidP="00CD457E">
      <w:pPr>
        <w:rPr>
          <w:rFonts w:ascii="Arial" w:hAnsi="Arial" w:cs="Arial"/>
          <w:i/>
        </w:rPr>
      </w:pPr>
    </w:p>
    <w:p w14:paraId="68803F66" w14:textId="77777777" w:rsidR="00CD457E" w:rsidRPr="0000686F" w:rsidRDefault="00CD457E" w:rsidP="00CD457E">
      <w:pPr>
        <w:rPr>
          <w:rFonts w:ascii="Arial" w:hAnsi="Arial" w:cs="Arial"/>
          <w:i/>
        </w:rPr>
      </w:pPr>
      <w:r w:rsidRPr="0000686F">
        <w:rPr>
          <w:rFonts w:ascii="Arial" w:hAnsi="Arial" w:cs="Arial"/>
          <w:i/>
        </w:rPr>
        <w:t xml:space="preserve">Vi vil overføre dine personoplysninger til lande udenfor EU/EØS. </w:t>
      </w:r>
    </w:p>
    <w:p w14:paraId="1B0D1FE6" w14:textId="77777777" w:rsidR="00CD457E" w:rsidRPr="0000686F" w:rsidRDefault="00CD457E" w:rsidP="00CD457E">
      <w:pPr>
        <w:rPr>
          <w:rFonts w:ascii="Arial" w:hAnsi="Arial" w:cs="Arial"/>
          <w:i/>
        </w:rPr>
      </w:pPr>
    </w:p>
    <w:p w14:paraId="618D7273" w14:textId="77777777" w:rsidR="00CD457E" w:rsidRPr="0000686F" w:rsidRDefault="00CD457E" w:rsidP="00CD457E">
      <w:pPr>
        <w:rPr>
          <w:rFonts w:ascii="Arial" w:hAnsi="Arial" w:cs="Arial"/>
          <w:i/>
        </w:rPr>
      </w:pPr>
      <w:r w:rsidRPr="0000686F">
        <w:rPr>
          <w:rFonts w:ascii="Arial" w:hAnsi="Arial" w:cs="Arial"/>
          <w:i/>
        </w:rPr>
        <w:t>Oplysningerne overføres til [indsæt navn på modtagere i tredjelande], som er beliggende i [Tilføj oplysninger om alle de lande</w:t>
      </w:r>
      <w:r>
        <w:rPr>
          <w:rFonts w:ascii="Arial" w:hAnsi="Arial" w:cs="Arial"/>
          <w:i/>
        </w:rPr>
        <w:t>,</w:t>
      </w:r>
      <w:r w:rsidRPr="0000686F">
        <w:rPr>
          <w:rFonts w:ascii="Arial" w:hAnsi="Arial" w:cs="Arial"/>
          <w:i/>
        </w:rPr>
        <w:t xml:space="preserve"> hvor dataene sendes til]</w:t>
      </w:r>
    </w:p>
    <w:p w14:paraId="0A6C92F4" w14:textId="5B932A64" w:rsidR="00CD457E" w:rsidRPr="0000686F" w:rsidRDefault="00CD457E" w:rsidP="00CD457E">
      <w:pPr>
        <w:rPr>
          <w:rFonts w:ascii="Arial" w:hAnsi="Arial" w:cs="Arial"/>
          <w:i/>
        </w:rPr>
      </w:pPr>
      <w:r w:rsidRPr="0000686F">
        <w:rPr>
          <w:rFonts w:ascii="Arial" w:hAnsi="Arial" w:cs="Arial"/>
          <w:i/>
        </w:rPr>
        <w:t xml:space="preserve">[Tilføj oplysninger om det relevante overførselsgrundlag (EU Model </w:t>
      </w:r>
      <w:proofErr w:type="spellStart"/>
      <w:r w:rsidRPr="0000686F">
        <w:rPr>
          <w:rFonts w:ascii="Arial" w:hAnsi="Arial" w:cs="Arial"/>
          <w:i/>
        </w:rPr>
        <w:t>Clause</w:t>
      </w:r>
      <w:proofErr w:type="spellEnd"/>
      <w:r w:rsidRPr="0000686F">
        <w:rPr>
          <w:rFonts w:ascii="Arial" w:hAnsi="Arial" w:cs="Arial"/>
          <w:i/>
        </w:rPr>
        <w:t xml:space="preserve"> Aftale, </w:t>
      </w:r>
      <w:proofErr w:type="spellStart"/>
      <w:r w:rsidRPr="0000686F">
        <w:rPr>
          <w:rFonts w:ascii="Arial" w:hAnsi="Arial" w:cs="Arial"/>
          <w:i/>
        </w:rPr>
        <w:t>Privacy</w:t>
      </w:r>
      <w:proofErr w:type="spellEnd"/>
      <w:r w:rsidRPr="0000686F">
        <w:rPr>
          <w:rFonts w:ascii="Arial" w:hAnsi="Arial" w:cs="Arial"/>
          <w:i/>
        </w:rPr>
        <w:t xml:space="preserve"> </w:t>
      </w:r>
      <w:proofErr w:type="spellStart"/>
      <w:r w:rsidRPr="0000686F">
        <w:rPr>
          <w:rFonts w:ascii="Arial" w:hAnsi="Arial" w:cs="Arial"/>
          <w:i/>
        </w:rPr>
        <w:t>Shield</w:t>
      </w:r>
      <w:proofErr w:type="spellEnd"/>
      <w:r w:rsidRPr="0000686F">
        <w:rPr>
          <w:rFonts w:ascii="Arial" w:hAnsi="Arial" w:cs="Arial"/>
          <w:i/>
        </w:rPr>
        <w:t xml:space="preserve"> ordning i USA, </w:t>
      </w:r>
      <w:r w:rsidR="00AF54A2">
        <w:rPr>
          <w:rFonts w:ascii="Arial" w:hAnsi="Arial" w:cs="Arial"/>
          <w:i/>
        </w:rPr>
        <w:t>B</w:t>
      </w:r>
      <w:r w:rsidR="00AF54A2" w:rsidRPr="0000686F">
        <w:rPr>
          <w:rFonts w:ascii="Arial" w:hAnsi="Arial" w:cs="Arial"/>
          <w:i/>
        </w:rPr>
        <w:t xml:space="preserve">inding </w:t>
      </w:r>
      <w:bookmarkStart w:id="2" w:name="_GoBack"/>
      <w:bookmarkEnd w:id="2"/>
      <w:proofErr w:type="spellStart"/>
      <w:r w:rsidRPr="0000686F">
        <w:rPr>
          <w:rFonts w:ascii="Arial" w:hAnsi="Arial" w:cs="Arial"/>
          <w:i/>
        </w:rPr>
        <w:t>Corporate</w:t>
      </w:r>
      <w:proofErr w:type="spellEnd"/>
      <w:r w:rsidRPr="0000686F">
        <w:rPr>
          <w:rFonts w:ascii="Arial" w:hAnsi="Arial" w:cs="Arial"/>
          <w:i/>
        </w:rPr>
        <w:t xml:space="preserve"> </w:t>
      </w:r>
      <w:proofErr w:type="spellStart"/>
      <w:r w:rsidR="00AF54A2">
        <w:rPr>
          <w:rFonts w:ascii="Arial" w:hAnsi="Arial" w:cs="Arial"/>
          <w:i/>
        </w:rPr>
        <w:t>R</w:t>
      </w:r>
      <w:r w:rsidRPr="0000686F">
        <w:rPr>
          <w:rFonts w:ascii="Arial" w:hAnsi="Arial" w:cs="Arial"/>
          <w:i/>
        </w:rPr>
        <w:t>ules</w:t>
      </w:r>
      <w:proofErr w:type="spellEnd"/>
      <w:r w:rsidRPr="0000686F">
        <w:rPr>
          <w:rFonts w:ascii="Arial" w:hAnsi="Arial" w:cs="Arial"/>
          <w:i/>
        </w:rPr>
        <w:t>)]</w:t>
      </w:r>
    </w:p>
    <w:p w14:paraId="024E40B5" w14:textId="77777777" w:rsidR="00CD457E" w:rsidRPr="0000686F" w:rsidRDefault="00CD457E" w:rsidP="00CD457E">
      <w:pPr>
        <w:rPr>
          <w:rFonts w:ascii="Arial" w:hAnsi="Arial" w:cs="Arial"/>
          <w:i/>
        </w:rPr>
      </w:pPr>
      <w:r w:rsidRPr="0000686F">
        <w:rPr>
          <w:rFonts w:ascii="Arial" w:hAnsi="Arial" w:cs="Arial"/>
          <w:i/>
        </w:rPr>
        <w:t>[Tilføj link til det relevante overførselsgrundlag eller oplysninger om</w:t>
      </w:r>
      <w:r>
        <w:rPr>
          <w:rFonts w:ascii="Arial" w:hAnsi="Arial" w:cs="Arial"/>
          <w:i/>
        </w:rPr>
        <w:t>,</w:t>
      </w:r>
      <w:r w:rsidRPr="0000686F">
        <w:rPr>
          <w:rFonts w:ascii="Arial" w:hAnsi="Arial" w:cs="Arial"/>
          <w:i/>
        </w:rPr>
        <w:t xml:space="preserve"> hvordan det eller de relevante dokumenter kan tilgås eller modtages] </w:t>
      </w:r>
    </w:p>
    <w:p w14:paraId="0F151DB9" w14:textId="77777777" w:rsidR="00CD457E" w:rsidRPr="0000686F" w:rsidRDefault="00CD457E" w:rsidP="00CD457E">
      <w:pPr>
        <w:rPr>
          <w:rFonts w:ascii="Arial" w:hAnsi="Arial" w:cs="Arial"/>
        </w:rPr>
      </w:pPr>
    </w:p>
    <w:p w14:paraId="3821FE01" w14:textId="77777777" w:rsidR="00CD457E" w:rsidRPr="0000686F" w:rsidRDefault="00CD457E" w:rsidP="00CD457E">
      <w:pPr>
        <w:rPr>
          <w:rFonts w:ascii="Arial" w:hAnsi="Arial" w:cs="Arial"/>
        </w:rPr>
      </w:pPr>
      <w:bookmarkStart w:id="3" w:name="_Hlk506970734"/>
      <w:r w:rsidRPr="0000686F">
        <w:rPr>
          <w:rFonts w:ascii="Arial" w:hAnsi="Arial" w:cs="Arial"/>
        </w:rPr>
        <w:t xml:space="preserve">Dine personoplysninger vil blive opbevaret af </w:t>
      </w:r>
      <w:r w:rsidRPr="00D44D78">
        <w:rPr>
          <w:rFonts w:ascii="Arial" w:hAnsi="Arial" w:cs="Arial"/>
          <w:i/>
        </w:rPr>
        <w:t>[</w:t>
      </w:r>
      <w:r>
        <w:rPr>
          <w:rFonts w:ascii="Arial" w:hAnsi="Arial" w:cs="Arial"/>
          <w:i/>
        </w:rPr>
        <w:t>i</w:t>
      </w:r>
      <w:r w:rsidRPr="00D44D78">
        <w:rPr>
          <w:rFonts w:ascii="Arial" w:hAnsi="Arial" w:cs="Arial"/>
          <w:i/>
        </w:rPr>
        <w:t>ndsæt golfklubben</w:t>
      </w:r>
      <w:r>
        <w:rPr>
          <w:rFonts w:ascii="Arial" w:hAnsi="Arial" w:cs="Arial"/>
          <w:i/>
        </w:rPr>
        <w:t>s</w:t>
      </w:r>
      <w:r w:rsidRPr="00D44D78">
        <w:rPr>
          <w:rFonts w:ascii="Arial" w:hAnsi="Arial" w:cs="Arial"/>
          <w:i/>
        </w:rPr>
        <w:t xml:space="preserve"> navn]</w:t>
      </w:r>
      <w:r w:rsidRPr="0000686F">
        <w:rPr>
          <w:rFonts w:ascii="Arial" w:hAnsi="Arial" w:cs="Arial"/>
        </w:rPr>
        <w:t xml:space="preserve"> i</w:t>
      </w:r>
      <w:r>
        <w:rPr>
          <w:rFonts w:ascii="Arial" w:hAnsi="Arial" w:cs="Arial"/>
        </w:rPr>
        <w:t>ndtil udgangen af det år, der udløber</w:t>
      </w:r>
      <w:r w:rsidRPr="0000686F">
        <w:rPr>
          <w:rFonts w:ascii="Arial" w:hAnsi="Arial" w:cs="Arial"/>
        </w:rPr>
        <w:t xml:space="preserve"> 5 år efter din fratrædelse. Dette skyldes, at en evt. sag om efterbetalingskrav kan rejses indtil 5 år efter din fratræde</w:t>
      </w:r>
      <w:r>
        <w:rPr>
          <w:rFonts w:ascii="Arial" w:hAnsi="Arial" w:cs="Arial"/>
        </w:rPr>
        <w:t>n</w:t>
      </w:r>
      <w:r w:rsidRPr="0000686F">
        <w:rPr>
          <w:rFonts w:ascii="Arial" w:hAnsi="Arial" w:cs="Arial"/>
        </w:rPr>
        <w:t xml:space="preserve">, og at de personoplysninger som </w:t>
      </w:r>
      <w:r w:rsidRPr="00D44D78">
        <w:rPr>
          <w:rFonts w:ascii="Arial" w:hAnsi="Arial" w:cs="Arial"/>
          <w:i/>
        </w:rPr>
        <w:t>[</w:t>
      </w:r>
      <w:r>
        <w:rPr>
          <w:rFonts w:ascii="Arial" w:hAnsi="Arial" w:cs="Arial"/>
          <w:i/>
        </w:rPr>
        <w:t>i</w:t>
      </w:r>
      <w:r w:rsidRPr="00D44D78">
        <w:rPr>
          <w:rFonts w:ascii="Arial" w:hAnsi="Arial" w:cs="Arial"/>
          <w:i/>
        </w:rPr>
        <w:t>ndsæt golfklubben</w:t>
      </w:r>
      <w:r>
        <w:rPr>
          <w:rFonts w:ascii="Arial" w:hAnsi="Arial" w:cs="Arial"/>
          <w:i/>
        </w:rPr>
        <w:t>s</w:t>
      </w:r>
      <w:r w:rsidRPr="00D44D78">
        <w:rPr>
          <w:rFonts w:ascii="Arial" w:hAnsi="Arial" w:cs="Arial"/>
          <w:i/>
        </w:rPr>
        <w:t xml:space="preserve"> navn]</w:t>
      </w:r>
      <w:r w:rsidRPr="0000686F">
        <w:rPr>
          <w:rFonts w:ascii="Arial" w:hAnsi="Arial" w:cs="Arial"/>
        </w:rPr>
        <w:t xml:space="preserve"> har om dig i den forbindelse kan være relevante</w:t>
      </w:r>
      <w:r>
        <w:rPr>
          <w:rFonts w:ascii="Arial" w:hAnsi="Arial" w:cs="Arial"/>
        </w:rPr>
        <w:t>. Ligeledes skal bogføringslovens krav om opbevaring i løbende år + 5 år opfyldes</w:t>
      </w:r>
      <w:r w:rsidRPr="0000686F">
        <w:rPr>
          <w:rFonts w:ascii="Arial" w:hAnsi="Arial" w:cs="Arial"/>
        </w:rPr>
        <w:t>. Herefter vil dine</w:t>
      </w:r>
      <w:r>
        <w:rPr>
          <w:rFonts w:ascii="Arial" w:hAnsi="Arial" w:cs="Arial"/>
        </w:rPr>
        <w:t xml:space="preserve"> </w:t>
      </w:r>
      <w:r w:rsidRPr="0000686F">
        <w:rPr>
          <w:rFonts w:ascii="Arial" w:hAnsi="Arial" w:cs="Arial"/>
        </w:rPr>
        <w:t>oplysninger blive slettet med mindre sag verserer eller med rette kan forventes at blive anlagt, idet oplysninger da gemmes, indtil sådan sag er afsluttet.</w:t>
      </w:r>
    </w:p>
    <w:bookmarkEnd w:id="3"/>
    <w:p w14:paraId="0B1A34E6" w14:textId="77777777" w:rsidR="00CD457E" w:rsidRPr="0000686F" w:rsidRDefault="00CD457E" w:rsidP="00CD457E">
      <w:pPr>
        <w:rPr>
          <w:rFonts w:ascii="Arial" w:hAnsi="Arial" w:cs="Arial"/>
        </w:rPr>
      </w:pPr>
    </w:p>
    <w:p w14:paraId="076C0871" w14:textId="77777777" w:rsidR="00CD457E" w:rsidRPr="0000686F" w:rsidRDefault="00CD457E" w:rsidP="00CD457E">
      <w:pPr>
        <w:rPr>
          <w:rFonts w:ascii="Arial" w:hAnsi="Arial" w:cs="Arial"/>
        </w:rPr>
      </w:pPr>
      <w:r w:rsidRPr="0000686F">
        <w:rPr>
          <w:rFonts w:ascii="Arial" w:hAnsi="Arial" w:cs="Arial"/>
        </w:rPr>
        <w:t xml:space="preserve">Du har altid ret til at få oplyst, hvilke oplysninger </w:t>
      </w:r>
      <w:r w:rsidRPr="00D44D78">
        <w:rPr>
          <w:rFonts w:ascii="Arial" w:hAnsi="Arial" w:cs="Arial"/>
          <w:i/>
        </w:rPr>
        <w:t>[</w:t>
      </w:r>
      <w:r>
        <w:rPr>
          <w:rFonts w:ascii="Arial" w:hAnsi="Arial" w:cs="Arial"/>
          <w:i/>
        </w:rPr>
        <w:t>i</w:t>
      </w:r>
      <w:r w:rsidRPr="00D44D78">
        <w:rPr>
          <w:rFonts w:ascii="Arial" w:hAnsi="Arial" w:cs="Arial"/>
          <w:i/>
        </w:rPr>
        <w:t>ndsæt golfklubben</w:t>
      </w:r>
      <w:r>
        <w:rPr>
          <w:rFonts w:ascii="Arial" w:hAnsi="Arial" w:cs="Arial"/>
          <w:i/>
        </w:rPr>
        <w:t>s</w:t>
      </w:r>
      <w:r w:rsidRPr="00D44D78">
        <w:rPr>
          <w:rFonts w:ascii="Arial" w:hAnsi="Arial" w:cs="Arial"/>
          <w:i/>
        </w:rPr>
        <w:t xml:space="preserve"> navn]</w:t>
      </w:r>
      <w:r w:rsidRPr="0000686F">
        <w:rPr>
          <w:rFonts w:ascii="Arial" w:hAnsi="Arial" w:cs="Arial"/>
        </w:rPr>
        <w:t xml:space="preserve"> har om dig ved at kontakte </w:t>
      </w:r>
      <w:r w:rsidRPr="00D44D78">
        <w:rPr>
          <w:rFonts w:ascii="Arial" w:hAnsi="Arial" w:cs="Arial"/>
          <w:i/>
        </w:rPr>
        <w:t>[administrationen</w:t>
      </w:r>
      <w:r>
        <w:rPr>
          <w:rFonts w:ascii="Arial" w:hAnsi="Arial" w:cs="Arial"/>
          <w:i/>
        </w:rPr>
        <w:t>/den der nu er den rigtige at kontakte i jeres klub</w:t>
      </w:r>
      <w:r w:rsidRPr="00D44D78">
        <w:rPr>
          <w:rFonts w:ascii="Arial" w:hAnsi="Arial" w:cs="Arial"/>
          <w:i/>
        </w:rPr>
        <w:t>]</w:t>
      </w:r>
      <w:r w:rsidRPr="0000686F">
        <w:rPr>
          <w:rFonts w:ascii="Arial" w:hAnsi="Arial" w:cs="Arial"/>
        </w:rPr>
        <w:t xml:space="preserve">. Du har også ret til at få korrigeret dine oplysninger, hvis disse ikke er korrekte, ligesom du har ret til at komme med indsigelse mod eller anmodning om sletning eller begrænsning af behandlingen af dine oplysninger. Det vil bero på en konkret vurdering i overensstemmelse med lovgivningen, hvorvidt din anmodning om indsigelse, sletning mv. kan imødekommes. </w:t>
      </w:r>
    </w:p>
    <w:p w14:paraId="568C82F5" w14:textId="77777777" w:rsidR="00CD457E" w:rsidRPr="0000686F" w:rsidRDefault="00CD457E" w:rsidP="00CD457E">
      <w:pPr>
        <w:rPr>
          <w:rFonts w:ascii="Arial" w:hAnsi="Arial" w:cs="Arial"/>
        </w:rPr>
      </w:pPr>
    </w:p>
    <w:p w14:paraId="6788DBC6" w14:textId="77777777" w:rsidR="00CD457E" w:rsidRPr="0000686F" w:rsidRDefault="00CD457E" w:rsidP="00CD457E">
      <w:pPr>
        <w:rPr>
          <w:rFonts w:ascii="Arial" w:hAnsi="Arial" w:cs="Arial"/>
        </w:rPr>
      </w:pPr>
      <w:r w:rsidRPr="0000686F">
        <w:rPr>
          <w:rFonts w:ascii="Arial" w:hAnsi="Arial" w:cs="Arial"/>
        </w:rPr>
        <w:t>Hvis du har givet samtykke til behandling af visse oplysninger, f.eks. brug af dit billede</w:t>
      </w:r>
      <w:r>
        <w:rPr>
          <w:rFonts w:ascii="Arial" w:hAnsi="Arial" w:cs="Arial"/>
        </w:rPr>
        <w:t xml:space="preserve"> på hjemmesiden</w:t>
      </w:r>
      <w:r w:rsidRPr="0000686F">
        <w:rPr>
          <w:rFonts w:ascii="Arial" w:hAnsi="Arial" w:cs="Arial"/>
        </w:rPr>
        <w:t xml:space="preserve">, kan du altid trække dette samtykke tilbage. Dette kan du gøre ved at kontakte </w:t>
      </w:r>
      <w:r w:rsidRPr="00D44D78">
        <w:rPr>
          <w:rFonts w:ascii="Arial" w:hAnsi="Arial" w:cs="Arial"/>
          <w:i/>
        </w:rPr>
        <w:t>[administrationen]</w:t>
      </w:r>
      <w:r w:rsidRPr="0000686F">
        <w:rPr>
          <w:rFonts w:ascii="Arial" w:hAnsi="Arial" w:cs="Arial"/>
        </w:rPr>
        <w:t>.</w:t>
      </w:r>
    </w:p>
    <w:p w14:paraId="086434EB" w14:textId="77777777" w:rsidR="00CD457E" w:rsidRPr="0000686F" w:rsidRDefault="00CD457E" w:rsidP="00CD457E">
      <w:pPr>
        <w:rPr>
          <w:rFonts w:ascii="Arial" w:hAnsi="Arial" w:cs="Arial"/>
        </w:rPr>
      </w:pPr>
    </w:p>
    <w:p w14:paraId="074EC3C3" w14:textId="77777777" w:rsidR="00CD457E" w:rsidRPr="0000686F" w:rsidRDefault="00CD457E" w:rsidP="00CD457E">
      <w:pPr>
        <w:rPr>
          <w:rStyle w:val="Hyperlink"/>
          <w:rFonts w:ascii="Arial" w:hAnsi="Arial" w:cs="Arial"/>
        </w:rPr>
      </w:pPr>
      <w:r w:rsidRPr="0000686F">
        <w:rPr>
          <w:rFonts w:ascii="Arial" w:hAnsi="Arial" w:cs="Arial"/>
        </w:rPr>
        <w:t xml:space="preserve">Hvis du mener, at behandlingen af dine personoplysninger sker i strid med </w:t>
      </w:r>
      <w:proofErr w:type="gramStart"/>
      <w:r w:rsidRPr="0000686F">
        <w:rPr>
          <w:rFonts w:ascii="Arial" w:hAnsi="Arial" w:cs="Arial"/>
        </w:rPr>
        <w:t>lovgivningen</w:t>
      </w:r>
      <w:proofErr w:type="gramEnd"/>
      <w:r w:rsidRPr="0000686F">
        <w:rPr>
          <w:rFonts w:ascii="Arial" w:hAnsi="Arial" w:cs="Arial"/>
        </w:rPr>
        <w:t xml:space="preserve"> kan du indgive en klage til Datatilsynet, </w:t>
      </w:r>
      <w:r>
        <w:rPr>
          <w:rFonts w:ascii="Arial" w:hAnsi="Arial" w:cs="Arial"/>
        </w:rPr>
        <w:t>Borgergade 28, 5., 1300 København K.</w:t>
      </w:r>
      <w:r w:rsidRPr="0000686F">
        <w:rPr>
          <w:rFonts w:ascii="Arial" w:hAnsi="Arial" w:cs="Arial"/>
        </w:rPr>
        <w:t xml:space="preserve">, </w:t>
      </w:r>
      <w:r>
        <w:rPr>
          <w:rFonts w:ascii="Arial" w:hAnsi="Arial" w:cs="Arial"/>
        </w:rPr>
        <w:t>e</w:t>
      </w:r>
      <w:r w:rsidRPr="0000686F">
        <w:rPr>
          <w:rFonts w:ascii="Arial" w:hAnsi="Arial" w:cs="Arial"/>
        </w:rPr>
        <w:t>-</w:t>
      </w:r>
      <w:r>
        <w:rPr>
          <w:rFonts w:ascii="Arial" w:hAnsi="Arial" w:cs="Arial"/>
        </w:rPr>
        <w:t>mail</w:t>
      </w:r>
      <w:r w:rsidRPr="0000686F">
        <w:rPr>
          <w:rFonts w:ascii="Arial" w:hAnsi="Arial" w:cs="Arial"/>
        </w:rPr>
        <w:t> </w:t>
      </w:r>
      <w:hyperlink r:id="rId10" w:tooltip="Kontakt Datatilsynet" w:history="1">
        <w:r w:rsidRPr="0000686F">
          <w:rPr>
            <w:rStyle w:val="Hyperlink"/>
            <w:rFonts w:ascii="Arial" w:hAnsi="Arial" w:cs="Arial"/>
          </w:rPr>
          <w:t>dt@datatilsynet.dk</w:t>
        </w:r>
      </w:hyperlink>
    </w:p>
    <w:p w14:paraId="73B8BFA4" w14:textId="77777777" w:rsidR="00CD457E" w:rsidRPr="0000686F" w:rsidRDefault="00CD457E" w:rsidP="00CD457E">
      <w:pPr>
        <w:rPr>
          <w:rStyle w:val="Hyperlink"/>
          <w:rFonts w:ascii="Arial" w:hAnsi="Arial" w:cs="Arial"/>
        </w:rPr>
      </w:pPr>
    </w:p>
    <w:p w14:paraId="119CF270" w14:textId="77777777" w:rsidR="00CD457E" w:rsidRDefault="00CD457E" w:rsidP="00CD457E">
      <w:pPr>
        <w:rPr>
          <w:rFonts w:ascii="Arial" w:hAnsi="Arial" w:cs="Arial"/>
        </w:rPr>
      </w:pPr>
      <w:r w:rsidRPr="0000686F">
        <w:rPr>
          <w:rFonts w:ascii="Arial" w:hAnsi="Arial" w:cs="Arial"/>
        </w:rPr>
        <w:t xml:space="preserve">Kun de ansatte i </w:t>
      </w:r>
      <w:r w:rsidRPr="00D44D78">
        <w:rPr>
          <w:rFonts w:ascii="Arial" w:hAnsi="Arial" w:cs="Arial"/>
          <w:i/>
        </w:rPr>
        <w:t>[</w:t>
      </w:r>
      <w:r>
        <w:rPr>
          <w:rFonts w:ascii="Arial" w:hAnsi="Arial" w:cs="Arial"/>
          <w:i/>
        </w:rPr>
        <w:t>i</w:t>
      </w:r>
      <w:r w:rsidRPr="00D44D78">
        <w:rPr>
          <w:rFonts w:ascii="Arial" w:hAnsi="Arial" w:cs="Arial"/>
          <w:i/>
        </w:rPr>
        <w:t>ndsæt golfklubben</w:t>
      </w:r>
      <w:r>
        <w:rPr>
          <w:rFonts w:ascii="Arial" w:hAnsi="Arial" w:cs="Arial"/>
          <w:i/>
        </w:rPr>
        <w:t>s</w:t>
      </w:r>
      <w:r w:rsidRPr="00D44D78">
        <w:rPr>
          <w:rFonts w:ascii="Arial" w:hAnsi="Arial" w:cs="Arial"/>
          <w:i/>
        </w:rPr>
        <w:t xml:space="preserve"> navn]</w:t>
      </w:r>
      <w:r w:rsidRPr="0000686F">
        <w:rPr>
          <w:rFonts w:ascii="Arial" w:hAnsi="Arial" w:cs="Arial"/>
        </w:rPr>
        <w:t>, der som led i deres arbejde har behov for kendskab til dine personoplysninger, har adgang til disse.</w:t>
      </w:r>
    </w:p>
    <w:p w14:paraId="4D0D6FE7" w14:textId="77777777" w:rsidR="00CD457E" w:rsidRDefault="00CD457E" w:rsidP="00CD457E">
      <w:pPr>
        <w:rPr>
          <w:rFonts w:ascii="Arial" w:eastAsia="Calibri" w:hAnsi="Arial" w:cs="Arial"/>
          <w:szCs w:val="20"/>
          <w:lang w:eastAsia="da-DK"/>
        </w:rPr>
      </w:pPr>
    </w:p>
    <w:p w14:paraId="178ADA1F" w14:textId="77777777" w:rsidR="00CD457E" w:rsidRPr="00F45886" w:rsidRDefault="00CD457E" w:rsidP="00CD457E">
      <w:pPr>
        <w:rPr>
          <w:rFonts w:ascii="Arial" w:eastAsia="Calibri" w:hAnsi="Arial" w:cs="Arial"/>
          <w:szCs w:val="20"/>
          <w:lang w:eastAsia="da-DK"/>
        </w:rPr>
      </w:pPr>
      <w:r>
        <w:rPr>
          <w:rFonts w:ascii="Arial" w:eastAsia="Calibri" w:hAnsi="Arial" w:cs="Arial"/>
          <w:szCs w:val="20"/>
          <w:lang w:eastAsia="da-DK"/>
        </w:rPr>
        <w:t xml:space="preserve">For det tilfælde, at du spiller golf og derfor oprettes som golfmedlem i </w:t>
      </w:r>
      <w:r w:rsidRPr="00D44D78">
        <w:rPr>
          <w:rFonts w:ascii="Arial" w:hAnsi="Arial" w:cs="Arial"/>
          <w:i/>
        </w:rPr>
        <w:t>[</w:t>
      </w:r>
      <w:r>
        <w:rPr>
          <w:rFonts w:ascii="Arial" w:hAnsi="Arial" w:cs="Arial"/>
          <w:i/>
        </w:rPr>
        <w:t>i</w:t>
      </w:r>
      <w:r w:rsidRPr="00D44D78">
        <w:rPr>
          <w:rFonts w:ascii="Arial" w:hAnsi="Arial" w:cs="Arial"/>
          <w:i/>
        </w:rPr>
        <w:t>ndsæt golfklubben</w:t>
      </w:r>
      <w:r>
        <w:rPr>
          <w:rFonts w:ascii="Arial" w:hAnsi="Arial" w:cs="Arial"/>
          <w:i/>
        </w:rPr>
        <w:t>s</w:t>
      </w:r>
      <w:r w:rsidRPr="00D44D78">
        <w:rPr>
          <w:rFonts w:ascii="Arial" w:hAnsi="Arial" w:cs="Arial"/>
          <w:i/>
        </w:rPr>
        <w:t xml:space="preserve"> navn]</w:t>
      </w:r>
      <w:r>
        <w:rPr>
          <w:rFonts w:ascii="Arial" w:hAnsi="Arial" w:cs="Arial"/>
        </w:rPr>
        <w:t xml:space="preserve"> henvises du til at læse vores privatlivspolitik, som udleveres sammen med din ansættelseskontrakt, og som også kan findes på </w:t>
      </w:r>
      <w:r w:rsidRPr="00D44D78">
        <w:rPr>
          <w:rFonts w:ascii="Arial" w:hAnsi="Arial" w:cs="Arial"/>
          <w:i/>
        </w:rPr>
        <w:t>[</w:t>
      </w:r>
      <w:r>
        <w:rPr>
          <w:rFonts w:ascii="Arial" w:hAnsi="Arial" w:cs="Arial"/>
          <w:i/>
        </w:rPr>
        <w:t>i</w:t>
      </w:r>
      <w:r w:rsidRPr="00D44D78">
        <w:rPr>
          <w:rFonts w:ascii="Arial" w:hAnsi="Arial" w:cs="Arial"/>
          <w:i/>
        </w:rPr>
        <w:t>ndsæt golfklubben</w:t>
      </w:r>
      <w:r>
        <w:rPr>
          <w:rFonts w:ascii="Arial" w:hAnsi="Arial" w:cs="Arial"/>
          <w:i/>
        </w:rPr>
        <w:t>s</w:t>
      </w:r>
      <w:r w:rsidRPr="00D44D78">
        <w:rPr>
          <w:rFonts w:ascii="Arial" w:hAnsi="Arial" w:cs="Arial"/>
          <w:i/>
        </w:rPr>
        <w:t xml:space="preserve"> navn]</w:t>
      </w:r>
      <w:r>
        <w:rPr>
          <w:rFonts w:ascii="Arial" w:hAnsi="Arial" w:cs="Arial"/>
        </w:rPr>
        <w:t>’s hjemmeside.</w:t>
      </w:r>
    </w:p>
    <w:p w14:paraId="44DE8BA3" w14:textId="77777777" w:rsidR="00454684" w:rsidRDefault="00454684"/>
    <w:p w14:paraId="289FC4C8" w14:textId="77777777" w:rsidR="009759D9" w:rsidRPr="009759D9" w:rsidRDefault="009759D9">
      <w:pPr>
        <w:rPr>
          <w:rFonts w:ascii="Myriad Pro Light" w:hAnsi="Myriad Pro Light"/>
        </w:rPr>
      </w:pPr>
    </w:p>
    <w:p w14:paraId="144CFAF6" w14:textId="77777777" w:rsidR="00D447E8" w:rsidRDefault="00D447E8"/>
    <w:sectPr w:rsidR="00D447E8">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ise Stryhn Moustgaard" w:date="2018-04-05T09:48:00Z" w:initials="LSM">
    <w:p w14:paraId="044F68B2" w14:textId="77777777" w:rsidR="00CD457E" w:rsidRDefault="00CD457E" w:rsidP="00CD457E">
      <w:pPr>
        <w:pStyle w:val="Kommentartekst"/>
      </w:pPr>
      <w:r>
        <w:rPr>
          <w:rStyle w:val="Kommentarhenvisning"/>
        </w:rPr>
        <w:annotationRef/>
      </w:r>
      <w:r w:rsidRPr="0000686F">
        <w:rPr>
          <w:rFonts w:ascii="Arial" w:hAnsi="Arial" w:cs="Arial"/>
        </w:rPr>
        <w:t xml:space="preserve">Hele </w:t>
      </w:r>
      <w:r>
        <w:rPr>
          <w:rFonts w:ascii="Arial" w:hAnsi="Arial" w:cs="Arial"/>
        </w:rPr>
        <w:t xml:space="preserve">dette </w:t>
      </w:r>
      <w:r w:rsidRPr="0000686F">
        <w:rPr>
          <w:rFonts w:ascii="Arial" w:hAnsi="Arial" w:cs="Arial"/>
        </w:rPr>
        <w:t xml:space="preserve">afsnit om overførsel til tredjelande </w:t>
      </w:r>
      <w:r>
        <w:rPr>
          <w:rFonts w:ascii="Arial" w:hAnsi="Arial" w:cs="Arial"/>
        </w:rPr>
        <w:t xml:space="preserve">(lande uden for EU/EØS) </w:t>
      </w:r>
      <w:r w:rsidRPr="0000686F">
        <w:rPr>
          <w:rFonts w:ascii="Arial" w:hAnsi="Arial" w:cs="Arial"/>
        </w:rPr>
        <w:t>kan tages ud, hvis ikke I overfører persondata til tredjelande.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4F68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F68B2" w16cid:durableId="1E706F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8FDBF" w14:textId="77777777" w:rsidR="003D43D1" w:rsidRDefault="003D43D1" w:rsidP="00D447E8">
      <w:pPr>
        <w:spacing w:line="240" w:lineRule="auto"/>
      </w:pPr>
      <w:r>
        <w:separator/>
      </w:r>
    </w:p>
  </w:endnote>
  <w:endnote w:type="continuationSeparator" w:id="0">
    <w:p w14:paraId="3ED5369C" w14:textId="77777777" w:rsidR="003D43D1" w:rsidRDefault="003D43D1" w:rsidP="00D44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yriad Pro Light">
    <w:panose1 w:val="020B04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6079" w14:textId="77777777" w:rsidR="00332766" w:rsidRDefault="0033276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227AA" w14:textId="77777777" w:rsidR="00332766" w:rsidRDefault="0033276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930AC" w14:textId="77777777" w:rsidR="00332766" w:rsidRDefault="0033276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4B46A" w14:textId="77777777" w:rsidR="003D43D1" w:rsidRDefault="003D43D1" w:rsidP="00D447E8">
      <w:pPr>
        <w:spacing w:line="240" w:lineRule="auto"/>
      </w:pPr>
      <w:r>
        <w:separator/>
      </w:r>
    </w:p>
  </w:footnote>
  <w:footnote w:type="continuationSeparator" w:id="0">
    <w:p w14:paraId="3A1D0F9E" w14:textId="77777777" w:rsidR="003D43D1" w:rsidRDefault="003D43D1" w:rsidP="00D447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34E60" w14:textId="77777777" w:rsidR="00332766" w:rsidRDefault="003327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B3BA0" w14:textId="77777777" w:rsidR="00D447E8" w:rsidRPr="00D447E8" w:rsidRDefault="00332766" w:rsidP="00D447E8">
    <w:pPr>
      <w:pStyle w:val="Sidehoved"/>
      <w:jc w:val="right"/>
    </w:pPr>
    <w:r>
      <w:rPr>
        <w:noProof/>
      </w:rPr>
      <w:drawing>
        <wp:anchor distT="0" distB="0" distL="114300" distR="114300" simplePos="0" relativeHeight="251658240" behindDoc="0" locked="0" layoutInCell="1" allowOverlap="1" wp14:anchorId="74D4EE0A" wp14:editId="27BCFB62">
          <wp:simplePos x="0" y="0"/>
          <wp:positionH relativeFrom="column">
            <wp:posOffset>4994910</wp:posOffset>
          </wp:positionH>
          <wp:positionV relativeFrom="paragraph">
            <wp:posOffset>-154305</wp:posOffset>
          </wp:positionV>
          <wp:extent cx="1505284" cy="28800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U_spilmed_logo.png"/>
                  <pic:cNvPicPr/>
                </pic:nvPicPr>
                <pic:blipFill>
                  <a:blip r:embed="rId1">
                    <a:extLst>
                      <a:ext uri="{28A0092B-C50C-407E-A947-70E740481C1C}">
                        <a14:useLocalDpi xmlns:a14="http://schemas.microsoft.com/office/drawing/2010/main" val="0"/>
                      </a:ext>
                    </a:extLst>
                  </a:blip>
                  <a:stretch>
                    <a:fillRect/>
                  </a:stretch>
                </pic:blipFill>
                <pic:spPr>
                  <a:xfrm>
                    <a:off x="0" y="0"/>
                    <a:ext cx="1505284" cy="28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DE386" w14:textId="77777777" w:rsidR="00332766" w:rsidRDefault="0033276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D1F06"/>
    <w:multiLevelType w:val="hybridMultilevel"/>
    <w:tmpl w:val="52863194"/>
    <w:lvl w:ilvl="0" w:tplc="49E6561C">
      <w:start w:val="1"/>
      <w:numFmt w:val="decimal"/>
      <w:lvlText w:val="%1."/>
      <w:lvlJc w:val="left"/>
      <w:pPr>
        <w:ind w:left="720" w:hanging="360"/>
      </w:pPr>
      <w:rPr>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se Stryhn Moustgaard">
    <w15:presenceInfo w15:providerId="AD" w15:userId="S-1-5-21-146363576-1684688092-1550850067-17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E8"/>
    <w:rsid w:val="00332766"/>
    <w:rsid w:val="003D43D1"/>
    <w:rsid w:val="00454684"/>
    <w:rsid w:val="004F4C7B"/>
    <w:rsid w:val="00895CCF"/>
    <w:rsid w:val="009759D9"/>
    <w:rsid w:val="00A277E1"/>
    <w:rsid w:val="00AF54A2"/>
    <w:rsid w:val="00B65DE2"/>
    <w:rsid w:val="00CD457E"/>
    <w:rsid w:val="00CF6F28"/>
    <w:rsid w:val="00D447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8B87B"/>
  <w15:chartTrackingRefBased/>
  <w15:docId w15:val="{6F80DD54-BB51-49EC-86E6-59D995C7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57E"/>
    <w:pPr>
      <w:tabs>
        <w:tab w:val="left" w:pos="1134"/>
        <w:tab w:val="left" w:pos="3969"/>
        <w:tab w:val="left" w:pos="6521"/>
        <w:tab w:val="right" w:pos="8051"/>
      </w:tabs>
      <w:autoSpaceDE w:val="0"/>
      <w:autoSpaceDN w:val="0"/>
      <w:spacing w:after="0" w:line="280" w:lineRule="atLeast"/>
      <w:jc w:val="both"/>
    </w:pPr>
    <w:rPr>
      <w:rFonts w:ascii="Tahoma" w:eastAsia="Times New Roman" w:hAnsi="Tahoma" w:cs="Times New Roman"/>
      <w:sz w:val="20"/>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447E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447E8"/>
  </w:style>
  <w:style w:type="paragraph" w:styleId="Sidefod">
    <w:name w:val="footer"/>
    <w:basedOn w:val="Normal"/>
    <w:link w:val="SidefodTegn"/>
    <w:uiPriority w:val="99"/>
    <w:unhideWhenUsed/>
    <w:rsid w:val="00D447E8"/>
    <w:pPr>
      <w:tabs>
        <w:tab w:val="center" w:pos="4819"/>
        <w:tab w:val="right" w:pos="9638"/>
      </w:tabs>
      <w:spacing w:line="240" w:lineRule="auto"/>
    </w:pPr>
  </w:style>
  <w:style w:type="character" w:customStyle="1" w:styleId="SidefodTegn">
    <w:name w:val="Sidefod Tegn"/>
    <w:basedOn w:val="Standardskrifttypeiafsnit"/>
    <w:link w:val="Sidefod"/>
    <w:uiPriority w:val="99"/>
    <w:rsid w:val="00D447E8"/>
  </w:style>
  <w:style w:type="paragraph" w:customStyle="1" w:styleId="BundtekstLigemargener-H">
    <w:name w:val="Bundtekst + Lige margener - H"/>
    <w:basedOn w:val="Normal"/>
    <w:qFormat/>
    <w:rsid w:val="00CD457E"/>
    <w:pPr>
      <w:framePr w:w="8051" w:wrap="around" w:vAnchor="page" w:hAnchor="margin" w:y="15707"/>
      <w:tabs>
        <w:tab w:val="clear" w:pos="1134"/>
        <w:tab w:val="clear" w:pos="3969"/>
        <w:tab w:val="clear" w:pos="6521"/>
      </w:tabs>
      <w:autoSpaceDE/>
      <w:autoSpaceDN/>
    </w:pPr>
    <w:rPr>
      <w:sz w:val="14"/>
      <w:szCs w:val="20"/>
      <w:lang w:eastAsia="da-DK"/>
    </w:rPr>
  </w:style>
  <w:style w:type="character" w:styleId="Hyperlink">
    <w:name w:val="Hyperlink"/>
    <w:basedOn w:val="Standardskrifttypeiafsnit"/>
    <w:uiPriority w:val="99"/>
    <w:unhideWhenUsed/>
    <w:rsid w:val="00CD457E"/>
    <w:rPr>
      <w:color w:val="0563C1" w:themeColor="hyperlink"/>
      <w:u w:val="single"/>
    </w:rPr>
  </w:style>
  <w:style w:type="character" w:styleId="Kommentarhenvisning">
    <w:name w:val="annotation reference"/>
    <w:basedOn w:val="Standardskrifttypeiafsnit"/>
    <w:semiHidden/>
    <w:unhideWhenUsed/>
    <w:rsid w:val="00CD457E"/>
    <w:rPr>
      <w:sz w:val="16"/>
      <w:szCs w:val="16"/>
    </w:rPr>
  </w:style>
  <w:style w:type="paragraph" w:styleId="Kommentartekst">
    <w:name w:val="annotation text"/>
    <w:basedOn w:val="Normal"/>
    <w:link w:val="KommentartekstTegn"/>
    <w:semiHidden/>
    <w:unhideWhenUsed/>
    <w:rsid w:val="00CD457E"/>
    <w:pPr>
      <w:spacing w:line="240" w:lineRule="auto"/>
    </w:pPr>
    <w:rPr>
      <w:szCs w:val="20"/>
    </w:rPr>
  </w:style>
  <w:style w:type="character" w:customStyle="1" w:styleId="KommentartekstTegn">
    <w:name w:val="Kommentartekst Tegn"/>
    <w:basedOn w:val="Standardskrifttypeiafsnit"/>
    <w:link w:val="Kommentartekst"/>
    <w:semiHidden/>
    <w:rsid w:val="00CD457E"/>
    <w:rPr>
      <w:rFonts w:ascii="Tahoma" w:eastAsia="Times New Roman" w:hAnsi="Tahoma" w:cs="Times New Roman"/>
      <w:sz w:val="20"/>
      <w:szCs w:val="20"/>
    </w:rPr>
  </w:style>
  <w:style w:type="paragraph" w:styleId="Listeafsnit">
    <w:name w:val="List Paragraph"/>
    <w:basedOn w:val="Normal"/>
    <w:uiPriority w:val="34"/>
    <w:qFormat/>
    <w:rsid w:val="00CD457E"/>
    <w:pPr>
      <w:ind w:left="720"/>
      <w:contextualSpacing/>
    </w:pPr>
  </w:style>
  <w:style w:type="paragraph" w:styleId="Markeringsbobletekst">
    <w:name w:val="Balloon Text"/>
    <w:basedOn w:val="Normal"/>
    <w:link w:val="MarkeringsbobletekstTegn"/>
    <w:uiPriority w:val="99"/>
    <w:semiHidden/>
    <w:unhideWhenUsed/>
    <w:rsid w:val="00CD457E"/>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D45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datatilsynet.dk/om-datatilsynet/kontak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792</Words>
  <Characters>4837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Stryhn Moustgaard</dc:creator>
  <cp:keywords/>
  <dc:description/>
  <cp:lastModifiedBy>Lise Stryhn Moustgaard</cp:lastModifiedBy>
  <cp:revision>4</cp:revision>
  <dcterms:created xsi:type="dcterms:W3CDTF">2018-04-05T08:09:00Z</dcterms:created>
  <dcterms:modified xsi:type="dcterms:W3CDTF">2018-04-06T06:48:00Z</dcterms:modified>
</cp:coreProperties>
</file>